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27" w:rsidRPr="00D03F27" w:rsidRDefault="00D03F27" w:rsidP="00D7244D">
      <w:pPr>
        <w:pStyle w:val="ConsPlusNormal"/>
        <w:widowControl/>
        <w:spacing w:line="360" w:lineRule="auto"/>
        <w:ind w:right="-263" w:firstLine="0"/>
        <w:jc w:val="right"/>
        <w:rPr>
          <w:rFonts w:ascii="Times New Roman" w:eastAsia="Lucida Sans Unicode" w:hAnsi="Times New Roman" w:cs="Times New Roman"/>
          <w:sz w:val="24"/>
          <w:szCs w:val="24"/>
        </w:rPr>
      </w:pPr>
      <w:r w:rsidRPr="00D03F27">
        <w:rPr>
          <w:rFonts w:ascii="Times New Roman" w:eastAsia="Lucida Sans Unicode" w:hAnsi="Times New Roman" w:cs="Times New Roman"/>
          <w:sz w:val="24"/>
          <w:szCs w:val="24"/>
        </w:rPr>
        <w:t>Утвержден</w:t>
      </w:r>
    </w:p>
    <w:p w:rsidR="00D03F27" w:rsidRPr="00D03F27" w:rsidRDefault="00D03F27" w:rsidP="00D7244D">
      <w:pPr>
        <w:spacing w:line="360" w:lineRule="auto"/>
        <w:ind w:right="-263"/>
        <w:jc w:val="right"/>
        <w:rPr>
          <w:rFonts w:ascii="Times New Roman" w:eastAsia="Lucida Sans Unicode" w:hAnsi="Times New Roman" w:cs="Times New Roman"/>
        </w:rPr>
      </w:pPr>
      <w:r w:rsidRPr="00D03F27">
        <w:rPr>
          <w:rFonts w:ascii="Times New Roman" w:eastAsia="Lucida Sans Unicode" w:hAnsi="Times New Roman" w:cs="Times New Roman"/>
        </w:rPr>
        <w:tab/>
      </w:r>
      <w:r w:rsidRPr="00D03F27">
        <w:rPr>
          <w:rFonts w:ascii="Times New Roman" w:eastAsia="Lucida Sans Unicode" w:hAnsi="Times New Roman" w:cs="Times New Roman"/>
        </w:rPr>
        <w:tab/>
      </w:r>
      <w:r w:rsidRPr="00D03F27">
        <w:rPr>
          <w:rFonts w:ascii="Times New Roman" w:eastAsia="Lucida Sans Unicode" w:hAnsi="Times New Roman" w:cs="Times New Roman"/>
        </w:rPr>
        <w:tab/>
      </w:r>
      <w:r w:rsidRPr="00D03F27">
        <w:rPr>
          <w:rFonts w:ascii="Times New Roman" w:eastAsia="Lucida Sans Unicode" w:hAnsi="Times New Roman" w:cs="Times New Roman"/>
        </w:rPr>
        <w:tab/>
        <w:t xml:space="preserve">  Постановлением Администрации</w:t>
      </w:r>
    </w:p>
    <w:p w:rsidR="00D03F27" w:rsidRPr="00D03F27" w:rsidRDefault="00D03F27" w:rsidP="00D7244D">
      <w:pPr>
        <w:spacing w:line="360" w:lineRule="auto"/>
        <w:ind w:right="-263"/>
        <w:jc w:val="right"/>
        <w:rPr>
          <w:rFonts w:ascii="Times New Roman" w:eastAsia="Lucida Sans Unicode" w:hAnsi="Times New Roman" w:cs="Times New Roman"/>
        </w:rPr>
      </w:pPr>
      <w:r w:rsidRPr="00D03F27">
        <w:rPr>
          <w:rFonts w:ascii="Times New Roman" w:eastAsia="Lucida Sans Unicode" w:hAnsi="Times New Roman" w:cs="Times New Roman"/>
        </w:rPr>
        <w:tab/>
      </w:r>
      <w:r w:rsidRPr="00D03F27">
        <w:rPr>
          <w:rFonts w:ascii="Times New Roman" w:eastAsia="Lucida Sans Unicode" w:hAnsi="Times New Roman" w:cs="Times New Roman"/>
        </w:rPr>
        <w:tab/>
      </w:r>
      <w:r w:rsidRPr="00D03F27">
        <w:rPr>
          <w:rFonts w:ascii="Times New Roman" w:eastAsia="Lucida Sans Unicode" w:hAnsi="Times New Roman" w:cs="Times New Roman"/>
        </w:rPr>
        <w:tab/>
      </w:r>
      <w:r w:rsidRPr="00D03F27">
        <w:rPr>
          <w:rFonts w:ascii="Times New Roman" w:eastAsia="Lucida Sans Unicode" w:hAnsi="Times New Roman" w:cs="Times New Roman"/>
        </w:rPr>
        <w:tab/>
      </w:r>
      <w:r w:rsidRPr="00D03F27">
        <w:rPr>
          <w:rFonts w:ascii="Times New Roman" w:eastAsia="Lucida Sans Unicode" w:hAnsi="Times New Roman" w:cs="Times New Roman"/>
        </w:rPr>
        <w:tab/>
        <w:t>Саткинского муниципального района</w:t>
      </w:r>
    </w:p>
    <w:p w:rsidR="00D03F27" w:rsidRPr="00D03F27" w:rsidRDefault="00D03F27" w:rsidP="00D7244D">
      <w:pPr>
        <w:autoSpaceDE w:val="0"/>
        <w:spacing w:line="360" w:lineRule="auto"/>
        <w:ind w:right="-263"/>
        <w:jc w:val="right"/>
        <w:rPr>
          <w:rFonts w:ascii="Times New Roman" w:eastAsia="Arial CYR" w:hAnsi="Times New Roman" w:cs="Times New Roman"/>
        </w:rPr>
      </w:pPr>
      <w:r>
        <w:rPr>
          <w:rFonts w:ascii="Times New Roman" w:eastAsia="Arial CYR" w:hAnsi="Times New Roman" w:cs="Times New Roman"/>
        </w:rPr>
        <w:tab/>
      </w:r>
      <w:r>
        <w:rPr>
          <w:rFonts w:ascii="Times New Roman" w:eastAsia="Arial CYR" w:hAnsi="Times New Roman" w:cs="Times New Roman"/>
        </w:rPr>
        <w:tab/>
      </w:r>
      <w:r>
        <w:rPr>
          <w:rFonts w:ascii="Times New Roman" w:eastAsia="Arial CYR" w:hAnsi="Times New Roman" w:cs="Times New Roman"/>
        </w:rPr>
        <w:tab/>
      </w:r>
      <w:r>
        <w:rPr>
          <w:rFonts w:ascii="Times New Roman" w:eastAsia="Arial CYR" w:hAnsi="Times New Roman" w:cs="Times New Roman"/>
        </w:rPr>
        <w:tab/>
      </w:r>
      <w:r>
        <w:rPr>
          <w:rFonts w:ascii="Times New Roman" w:eastAsia="Arial CYR" w:hAnsi="Times New Roman" w:cs="Times New Roman"/>
        </w:rPr>
        <w:tab/>
        <w:t>№ ______ от __________201</w:t>
      </w:r>
      <w:r>
        <w:rPr>
          <w:rFonts w:ascii="Times New Roman" w:eastAsia="Arial CYR" w:hAnsi="Times New Roman" w:cs="Times New Roman"/>
          <w:lang w:val="ru-RU"/>
        </w:rPr>
        <w:t>5</w:t>
      </w:r>
      <w:r w:rsidRPr="00D03F27">
        <w:rPr>
          <w:rFonts w:ascii="Times New Roman" w:eastAsia="Arial CYR" w:hAnsi="Times New Roman" w:cs="Times New Roman"/>
        </w:rPr>
        <w:t xml:space="preserve"> года</w:t>
      </w:r>
    </w:p>
    <w:p w:rsidR="00D03F27" w:rsidRDefault="00D03F27" w:rsidP="00D14B12">
      <w:pPr>
        <w:pStyle w:val="ConsPlusTitle"/>
        <w:widowControl/>
        <w:spacing w:line="360" w:lineRule="auto"/>
        <w:ind w:right="-280"/>
        <w:jc w:val="center"/>
        <w:rPr>
          <w:rFonts w:ascii="Times New Roman" w:hAnsi="Times New Roman" w:cs="Times New Roman"/>
          <w:sz w:val="28"/>
          <w:szCs w:val="28"/>
        </w:rPr>
      </w:pPr>
    </w:p>
    <w:p w:rsidR="00D03F27" w:rsidRPr="00FD5D9D" w:rsidRDefault="00D03F27" w:rsidP="00D14B12">
      <w:pPr>
        <w:pStyle w:val="ConsPlusTitle"/>
        <w:widowControl/>
        <w:spacing w:line="360" w:lineRule="auto"/>
        <w:ind w:right="-280"/>
        <w:jc w:val="center"/>
        <w:rPr>
          <w:rFonts w:ascii="Times New Roman" w:hAnsi="Times New Roman" w:cs="Times New Roman"/>
          <w:sz w:val="24"/>
          <w:szCs w:val="24"/>
        </w:rPr>
      </w:pPr>
      <w:r w:rsidRPr="00FD5D9D">
        <w:rPr>
          <w:rFonts w:ascii="Times New Roman" w:hAnsi="Times New Roman" w:cs="Times New Roman"/>
          <w:sz w:val="24"/>
          <w:szCs w:val="24"/>
        </w:rPr>
        <w:t>ПОРЯДОК</w:t>
      </w:r>
    </w:p>
    <w:p w:rsidR="00D03F27" w:rsidRPr="004F384B" w:rsidRDefault="00D03F27" w:rsidP="00D14B12">
      <w:pPr>
        <w:pStyle w:val="ConsPlusTitle"/>
        <w:widowControl/>
        <w:spacing w:line="360" w:lineRule="auto"/>
        <w:ind w:right="-280"/>
        <w:jc w:val="center"/>
        <w:rPr>
          <w:rFonts w:ascii="Times New Roman" w:hAnsi="Times New Roman" w:cs="Times New Roman"/>
          <w:sz w:val="24"/>
          <w:szCs w:val="24"/>
        </w:rPr>
      </w:pPr>
      <w:r>
        <w:rPr>
          <w:rFonts w:ascii="Times New Roman" w:hAnsi="Times New Roman" w:cs="Times New Roman"/>
          <w:sz w:val="24"/>
          <w:szCs w:val="24"/>
        </w:rPr>
        <w:t xml:space="preserve"> предоставления в 2015</w:t>
      </w:r>
      <w:r w:rsidRPr="00FD5D9D">
        <w:rPr>
          <w:rFonts w:ascii="Times New Roman" w:hAnsi="Times New Roman" w:cs="Times New Roman"/>
          <w:sz w:val="24"/>
          <w:szCs w:val="24"/>
        </w:rPr>
        <w:t xml:space="preserve"> году субсидий субъектам малого и среднего предпринимательства Саткинского муниципального района</w:t>
      </w:r>
      <w:r w:rsidRPr="004F384B">
        <w:t xml:space="preserve"> </w:t>
      </w:r>
      <w:r w:rsidRPr="004F384B">
        <w:rPr>
          <w:rStyle w:val="FontStyle23"/>
          <w:sz w:val="24"/>
          <w:szCs w:val="24"/>
        </w:rPr>
        <w:t xml:space="preserve">на возмещение </w:t>
      </w:r>
      <w:r>
        <w:rPr>
          <w:rStyle w:val="FontStyle23"/>
          <w:sz w:val="24"/>
          <w:szCs w:val="24"/>
        </w:rPr>
        <w:t xml:space="preserve">затрат по </w:t>
      </w:r>
      <w:r>
        <w:rPr>
          <w:rFonts w:ascii="Times New Roman" w:hAnsi="Times New Roman" w:cs="Times New Roman"/>
          <w:sz w:val="24"/>
          <w:szCs w:val="24"/>
        </w:rPr>
        <w:t>приобретению</w:t>
      </w:r>
      <w:r w:rsidRPr="004F384B">
        <w:rPr>
          <w:rFonts w:ascii="Times New Roman" w:hAnsi="Times New Roman" w:cs="Times New Roman"/>
          <w:sz w:val="24"/>
          <w:szCs w:val="24"/>
        </w:rPr>
        <w:t xml:space="preserve"> оборудования в целях создания и (или) развития, и (или) модернизации производства товаров</w:t>
      </w:r>
      <w:r>
        <w:rPr>
          <w:rFonts w:ascii="Times New Roman" w:hAnsi="Times New Roman" w:cs="Times New Roman"/>
          <w:sz w:val="24"/>
          <w:szCs w:val="24"/>
        </w:rPr>
        <w:t xml:space="preserve"> (работ, услуг)</w:t>
      </w:r>
    </w:p>
    <w:p w:rsidR="00D03F27" w:rsidRPr="00FD5D9D" w:rsidRDefault="00D03F27" w:rsidP="00D14B12">
      <w:pPr>
        <w:pStyle w:val="ConsPlusNormal"/>
        <w:widowControl/>
        <w:spacing w:line="360" w:lineRule="auto"/>
        <w:ind w:right="-280" w:firstLine="0"/>
        <w:jc w:val="center"/>
        <w:rPr>
          <w:rFonts w:ascii="Times New Roman" w:hAnsi="Times New Roman" w:cs="Times New Roman"/>
          <w:b/>
          <w:sz w:val="24"/>
          <w:szCs w:val="24"/>
        </w:rPr>
      </w:pPr>
    </w:p>
    <w:p w:rsidR="00D03F27" w:rsidRPr="00FD5D9D" w:rsidRDefault="00D03F27" w:rsidP="00D7244D">
      <w:pPr>
        <w:pStyle w:val="ConsPlusNormal"/>
        <w:widowControl/>
        <w:spacing w:line="360" w:lineRule="auto"/>
        <w:ind w:left="-709" w:firstLine="567"/>
        <w:jc w:val="center"/>
        <w:rPr>
          <w:rFonts w:ascii="Times New Roman" w:hAnsi="Times New Roman" w:cs="Times New Roman"/>
          <w:b/>
          <w:sz w:val="24"/>
          <w:szCs w:val="24"/>
        </w:rPr>
      </w:pPr>
      <w:r w:rsidRPr="00FD5D9D">
        <w:rPr>
          <w:rFonts w:ascii="Times New Roman" w:hAnsi="Times New Roman" w:cs="Times New Roman"/>
          <w:b/>
          <w:sz w:val="24"/>
          <w:szCs w:val="24"/>
        </w:rPr>
        <w:t>I. Общие положения</w:t>
      </w:r>
    </w:p>
    <w:p w:rsidR="00D03F27" w:rsidRPr="00D03F27" w:rsidRDefault="00D03F27" w:rsidP="00D7244D">
      <w:pPr>
        <w:pStyle w:val="3"/>
        <w:shd w:val="clear" w:color="auto" w:fill="auto"/>
        <w:tabs>
          <w:tab w:val="left" w:pos="1268"/>
        </w:tabs>
        <w:spacing w:before="0" w:line="360" w:lineRule="auto"/>
        <w:ind w:left="-709" w:right="20" w:firstLine="567"/>
      </w:pPr>
    </w:p>
    <w:p w:rsidR="00D03F27" w:rsidRDefault="00E06920" w:rsidP="00D14B12">
      <w:pPr>
        <w:pStyle w:val="3"/>
        <w:shd w:val="clear" w:color="auto" w:fill="auto"/>
        <w:tabs>
          <w:tab w:val="left" w:pos="1268"/>
        </w:tabs>
        <w:spacing w:before="0" w:line="360" w:lineRule="auto"/>
        <w:ind w:right="-263" w:firstLine="567"/>
        <w:rPr>
          <w:sz w:val="24"/>
          <w:szCs w:val="24"/>
        </w:rPr>
      </w:pPr>
      <w:r w:rsidRPr="00E06920">
        <w:rPr>
          <w:sz w:val="24"/>
          <w:szCs w:val="24"/>
        </w:rPr>
        <w:t xml:space="preserve">1.1. </w:t>
      </w:r>
      <w:proofErr w:type="gramStart"/>
      <w:r w:rsidR="00D03F27" w:rsidRPr="00E06920">
        <w:rPr>
          <w:sz w:val="24"/>
          <w:szCs w:val="24"/>
        </w:rPr>
        <w:t>Настоящий Порядок предоставления в 2015 году субсидий субъектам малого и среднего предпринимательства</w:t>
      </w:r>
      <w:r w:rsidR="001A06B8">
        <w:rPr>
          <w:sz w:val="24"/>
          <w:szCs w:val="24"/>
        </w:rPr>
        <w:t xml:space="preserve"> Саткинского муниципального района</w:t>
      </w:r>
      <w:r w:rsidR="00D03F27" w:rsidRPr="00E06920">
        <w:rPr>
          <w:sz w:val="24"/>
          <w:szCs w:val="24"/>
        </w:rPr>
        <w:t xml:space="preserve"> на возмещение затрат </w:t>
      </w:r>
      <w:r w:rsidRPr="00E06920">
        <w:rPr>
          <w:sz w:val="24"/>
          <w:szCs w:val="24"/>
        </w:rPr>
        <w:t>по приобретению</w:t>
      </w:r>
      <w:r w:rsidR="00D03F27" w:rsidRPr="00E06920">
        <w:rPr>
          <w:sz w:val="24"/>
          <w:szCs w:val="24"/>
        </w:rPr>
        <w:t xml:space="preserve"> оборудования в целях создания, и (или) развития, и (или) модернизации производства товаров (работ, услуг) (далее именуется - Порядок) определяет цели, условия и порядок предоставления за счет средств областного бюджета</w:t>
      </w:r>
      <w:r w:rsidRPr="00E06920">
        <w:rPr>
          <w:sz w:val="24"/>
          <w:szCs w:val="24"/>
        </w:rPr>
        <w:t>, бюджета Саткинского муниципального района</w:t>
      </w:r>
      <w:r w:rsidR="00D03F27" w:rsidRPr="00E06920">
        <w:rPr>
          <w:sz w:val="24"/>
          <w:szCs w:val="24"/>
        </w:rPr>
        <w:t xml:space="preserve"> субсидий субъектам малого и среднего предпринимательства </w:t>
      </w:r>
      <w:r w:rsidR="001A06B8">
        <w:rPr>
          <w:sz w:val="24"/>
          <w:szCs w:val="24"/>
        </w:rPr>
        <w:t>Саткинского муниципального</w:t>
      </w:r>
      <w:proofErr w:type="gramEnd"/>
      <w:r w:rsidR="001A06B8">
        <w:rPr>
          <w:sz w:val="24"/>
          <w:szCs w:val="24"/>
        </w:rPr>
        <w:t xml:space="preserve"> района </w:t>
      </w:r>
      <w:r w:rsidR="00D03F27" w:rsidRPr="00E06920">
        <w:rPr>
          <w:sz w:val="24"/>
          <w:szCs w:val="24"/>
        </w:rPr>
        <w:t xml:space="preserve">(далее именуются - СМСП) на возмещение затрат </w:t>
      </w:r>
      <w:r w:rsidRPr="00E06920">
        <w:rPr>
          <w:sz w:val="24"/>
          <w:szCs w:val="24"/>
        </w:rPr>
        <w:t>по приобретению</w:t>
      </w:r>
      <w:r w:rsidR="00D03F27" w:rsidRPr="00E06920">
        <w:rPr>
          <w:sz w:val="24"/>
          <w:szCs w:val="24"/>
        </w:rPr>
        <w:t xml:space="preserve"> оборудования в целях создания, и (или) развития, и (или) модернизации производства товаров (работ, услуг), а также критерии отбора СМСП, имеющих право на получение указанных субсидий, и порядок возврата указанных субсидий в случае нарушения условий, установленных при их предоставлении.</w:t>
      </w:r>
    </w:p>
    <w:p w:rsidR="00BA5827" w:rsidRPr="00FD5D9D" w:rsidRDefault="00BA5827" w:rsidP="00983B32">
      <w:pPr>
        <w:pStyle w:val="ConsPlusNormal"/>
        <w:widowControl/>
        <w:spacing w:line="360" w:lineRule="auto"/>
        <w:ind w:right="-263" w:firstLine="567"/>
        <w:jc w:val="both"/>
        <w:rPr>
          <w:rFonts w:ascii="Times New Roman" w:hAnsi="Times New Roman" w:cs="Times New Roman"/>
          <w:sz w:val="24"/>
          <w:szCs w:val="24"/>
        </w:rPr>
      </w:pPr>
      <w:r w:rsidRPr="00FD5D9D">
        <w:rPr>
          <w:rFonts w:ascii="Times New Roman" w:eastAsia="Times New Roman CYR" w:hAnsi="Times New Roman" w:cs="Times New Roman"/>
          <w:sz w:val="24"/>
          <w:szCs w:val="24"/>
        </w:rPr>
        <w:t>Предоставление субсидий СМСП осуществляет</w:t>
      </w:r>
      <w:r w:rsidRPr="00FD5D9D">
        <w:rPr>
          <w:rFonts w:ascii="Times New Roman" w:hAnsi="Times New Roman" w:cs="Times New Roman"/>
          <w:sz w:val="24"/>
          <w:szCs w:val="24"/>
        </w:rPr>
        <w:t xml:space="preserve"> Муниципальное автономное учреждение «Центр развития предпринимательства» Саткинского муниципального района (далее – ЦРП).</w:t>
      </w:r>
    </w:p>
    <w:p w:rsidR="00D03F27" w:rsidRPr="00852352" w:rsidRDefault="00D03F27" w:rsidP="004E76E5">
      <w:pPr>
        <w:pStyle w:val="3"/>
        <w:numPr>
          <w:ilvl w:val="1"/>
          <w:numId w:val="3"/>
        </w:numPr>
        <w:shd w:val="clear" w:color="auto" w:fill="auto"/>
        <w:tabs>
          <w:tab w:val="left" w:pos="567"/>
          <w:tab w:val="left" w:pos="993"/>
        </w:tabs>
        <w:spacing w:before="0" w:line="360" w:lineRule="auto"/>
        <w:ind w:left="0" w:right="-263" w:firstLine="567"/>
        <w:rPr>
          <w:sz w:val="24"/>
          <w:szCs w:val="24"/>
        </w:rPr>
      </w:pPr>
      <w:r w:rsidRPr="00852352">
        <w:rPr>
          <w:sz w:val="24"/>
          <w:szCs w:val="24"/>
        </w:rPr>
        <w:t>Субсидии СМСП за счет средств областного</w:t>
      </w:r>
      <w:r w:rsidR="00E85142">
        <w:rPr>
          <w:sz w:val="24"/>
          <w:szCs w:val="24"/>
        </w:rPr>
        <w:t xml:space="preserve"> (федерального)</w:t>
      </w:r>
      <w:r w:rsidRPr="00852352">
        <w:rPr>
          <w:sz w:val="24"/>
          <w:szCs w:val="24"/>
        </w:rPr>
        <w:t xml:space="preserve"> бюджета</w:t>
      </w:r>
      <w:r w:rsidR="00852352">
        <w:rPr>
          <w:sz w:val="24"/>
          <w:szCs w:val="24"/>
        </w:rPr>
        <w:t>, бюджета Саткинского муниципального района</w:t>
      </w:r>
      <w:r w:rsidRPr="00852352">
        <w:rPr>
          <w:sz w:val="24"/>
          <w:szCs w:val="24"/>
        </w:rPr>
        <w:t xml:space="preserve"> предоставляются в целях возмещения затрат:</w:t>
      </w:r>
    </w:p>
    <w:p w:rsidR="00FE29D9" w:rsidRDefault="00326525" w:rsidP="00983B32">
      <w:pPr>
        <w:pStyle w:val="3"/>
        <w:shd w:val="clear" w:color="auto" w:fill="auto"/>
        <w:spacing w:before="0" w:line="360" w:lineRule="auto"/>
        <w:ind w:right="-263" w:firstLine="567"/>
      </w:pPr>
      <w:proofErr w:type="gramStart"/>
      <w:r>
        <w:rPr>
          <w:sz w:val="24"/>
          <w:szCs w:val="24"/>
        </w:rPr>
        <w:t xml:space="preserve">- </w:t>
      </w:r>
      <w:r w:rsidR="00D03F27" w:rsidRPr="00852352">
        <w:rPr>
          <w:sz w:val="24"/>
          <w:szCs w:val="24"/>
        </w:rPr>
        <w:t>на приобретение оборудования в целях создания, и (или) развития, и (или) модернизации производства товаров (работ, услуг) (далее именуется - субсидия на модернизацию</w:t>
      </w:r>
      <w:r w:rsidR="00D03F27">
        <w:t>).</w:t>
      </w:r>
      <w:proofErr w:type="gramEnd"/>
    </w:p>
    <w:p w:rsidR="00D03F27" w:rsidRPr="00D14B12" w:rsidRDefault="00D03F27" w:rsidP="00042747">
      <w:pPr>
        <w:pStyle w:val="3"/>
        <w:shd w:val="clear" w:color="auto" w:fill="auto"/>
        <w:spacing w:before="0" w:line="360" w:lineRule="auto"/>
        <w:ind w:right="-263" w:firstLine="567"/>
        <w:rPr>
          <w:sz w:val="24"/>
          <w:szCs w:val="24"/>
        </w:rPr>
      </w:pPr>
      <w:proofErr w:type="gramStart"/>
      <w:r w:rsidRPr="00852352">
        <w:rPr>
          <w:sz w:val="24"/>
          <w:szCs w:val="24"/>
        </w:rPr>
        <w:t xml:space="preserve">Под оборудованием в настоящем Порядке понимается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w:t>
      </w:r>
      <w:r w:rsidRPr="00852352">
        <w:rPr>
          <w:sz w:val="24"/>
          <w:szCs w:val="24"/>
        </w:rPr>
        <w:lastRenderedPageBreak/>
        <w:t>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«О Классификации основных средств</w:t>
      </w:r>
      <w:r>
        <w:t xml:space="preserve">, включаемых в амортизационные группы», за </w:t>
      </w:r>
      <w:r w:rsidRPr="00D14B12">
        <w:rPr>
          <w:sz w:val="24"/>
          <w:szCs w:val="24"/>
        </w:rPr>
        <w:t>исключением оборудования</w:t>
      </w:r>
      <w:proofErr w:type="gramEnd"/>
      <w:r w:rsidRPr="00D14B12">
        <w:rPr>
          <w:sz w:val="24"/>
          <w:szCs w:val="24"/>
        </w:rPr>
        <w:t xml:space="preserve">, </w:t>
      </w:r>
      <w:proofErr w:type="gramStart"/>
      <w:r w:rsidRPr="00D14B12">
        <w:rPr>
          <w:sz w:val="24"/>
          <w:szCs w:val="24"/>
        </w:rPr>
        <w:t>предназначенного для осуществления оптовой и розничной торговой деятельности СМСП.</w:t>
      </w:r>
      <w:proofErr w:type="gramEnd"/>
    </w:p>
    <w:p w:rsidR="00D03F27" w:rsidRPr="001F4C86" w:rsidRDefault="001F4C86" w:rsidP="00D7244D">
      <w:pPr>
        <w:pStyle w:val="3"/>
        <w:numPr>
          <w:ilvl w:val="1"/>
          <w:numId w:val="3"/>
        </w:numPr>
        <w:shd w:val="clear" w:color="auto" w:fill="auto"/>
        <w:tabs>
          <w:tab w:val="left" w:pos="994"/>
        </w:tabs>
        <w:spacing w:before="0" w:line="360" w:lineRule="auto"/>
        <w:ind w:left="0" w:right="-404" w:firstLine="567"/>
        <w:rPr>
          <w:sz w:val="24"/>
          <w:szCs w:val="24"/>
        </w:rPr>
      </w:pPr>
      <w:r>
        <w:rPr>
          <w:sz w:val="24"/>
          <w:szCs w:val="24"/>
        </w:rPr>
        <w:t xml:space="preserve"> </w:t>
      </w:r>
      <w:r w:rsidR="00D03F27" w:rsidRPr="001F4C86">
        <w:rPr>
          <w:sz w:val="24"/>
          <w:szCs w:val="24"/>
        </w:rPr>
        <w:t>Субсидии предоставляются СМСП при условии:</w:t>
      </w:r>
    </w:p>
    <w:p w:rsidR="00D03F27" w:rsidRDefault="00D03F27" w:rsidP="003360F6">
      <w:pPr>
        <w:pStyle w:val="3"/>
        <w:numPr>
          <w:ilvl w:val="0"/>
          <w:numId w:val="4"/>
        </w:numPr>
        <w:shd w:val="clear" w:color="auto" w:fill="auto"/>
        <w:tabs>
          <w:tab w:val="left" w:pos="426"/>
          <w:tab w:val="left" w:pos="851"/>
        </w:tabs>
        <w:spacing w:before="0" w:line="360" w:lineRule="auto"/>
        <w:ind w:left="0" w:right="-280" w:firstLine="567"/>
        <w:rPr>
          <w:sz w:val="24"/>
          <w:szCs w:val="24"/>
        </w:rPr>
      </w:pPr>
      <w:r w:rsidRPr="001F4C86">
        <w:rPr>
          <w:sz w:val="24"/>
          <w:szCs w:val="24"/>
        </w:rPr>
        <w:t>государственной регистрации и осуществления приоритетных видов деятельности СМСП н</w:t>
      </w:r>
      <w:r w:rsidR="001F4C86">
        <w:rPr>
          <w:sz w:val="24"/>
          <w:szCs w:val="24"/>
        </w:rPr>
        <w:t>а территории Саткинского муниципального района;</w:t>
      </w:r>
    </w:p>
    <w:p w:rsidR="00BC5EBC" w:rsidRPr="00BC5EBC" w:rsidRDefault="00BC5EBC" w:rsidP="003B106D">
      <w:pPr>
        <w:pStyle w:val="ad"/>
        <w:spacing w:line="360" w:lineRule="auto"/>
        <w:ind w:left="0" w:right="-280" w:firstLine="567"/>
        <w:jc w:val="both"/>
        <w:rPr>
          <w:rFonts w:ascii="Times New Roman" w:hAnsi="Times New Roman" w:cs="Times New Roman"/>
        </w:rPr>
      </w:pPr>
      <w:r w:rsidRPr="00BC5EBC">
        <w:rPr>
          <w:rFonts w:ascii="Times New Roman" w:hAnsi="Times New Roman" w:cs="Times New Roman"/>
        </w:rPr>
        <w:t xml:space="preserve"> Н</w:t>
      </w:r>
      <w:r>
        <w:rPr>
          <w:rFonts w:ascii="Times New Roman" w:hAnsi="Times New Roman" w:cs="Times New Roman"/>
        </w:rPr>
        <w:t xml:space="preserve">а территории </w:t>
      </w:r>
      <w:r>
        <w:rPr>
          <w:rFonts w:ascii="Times New Roman" w:hAnsi="Times New Roman" w:cs="Times New Roman"/>
          <w:lang w:val="ru-RU"/>
        </w:rPr>
        <w:t>Саткинского муниципального района</w:t>
      </w:r>
      <w:r w:rsidRPr="00BC5EBC">
        <w:rPr>
          <w:rFonts w:ascii="Times New Roman" w:hAnsi="Times New Roman" w:cs="Times New Roman"/>
        </w:rPr>
        <w:t xml:space="preserve"> для оказания финансовой поддержки приоритетными видами деятельности субъектов малого и среднего предпринимательства являются виды деятельности Общероссийского классификатора видов экономической деятельности (ОК 029-2001 (КДЕС</w:t>
      </w:r>
      <w:proofErr w:type="gramStart"/>
      <w:r w:rsidRPr="00BC5EBC">
        <w:rPr>
          <w:rFonts w:ascii="Times New Roman" w:hAnsi="Times New Roman" w:cs="Times New Roman"/>
        </w:rPr>
        <w:t xml:space="preserve"> Р</w:t>
      </w:r>
      <w:proofErr w:type="gramEnd"/>
      <w:r w:rsidRPr="00BC5EBC">
        <w:rPr>
          <w:rFonts w:ascii="Times New Roman" w:hAnsi="Times New Roman" w:cs="Times New Roman"/>
        </w:rPr>
        <w:t>ед. 1)) (далее именуется – Классификатор) за исключением видов деятельности, включенных в разделы G, J, K (за исключением кода 74.2), L, O (за исключением кодов 90 и 92), P, а также относящихся к коду 63.3 раздела I</w:t>
      </w:r>
      <w:r w:rsidR="00CC08F6">
        <w:rPr>
          <w:rFonts w:ascii="Times New Roman" w:hAnsi="Times New Roman" w:cs="Times New Roman"/>
          <w:lang w:val="ru-RU"/>
        </w:rPr>
        <w:t>.</w:t>
      </w:r>
      <w:r w:rsidRPr="00BC5EBC">
        <w:rPr>
          <w:rFonts w:ascii="Times New Roman" w:hAnsi="Times New Roman" w:cs="Times New Roman"/>
        </w:rPr>
        <w:t xml:space="preserve"> При этом поддержка не может оказыватьс</w:t>
      </w:r>
      <w:r>
        <w:rPr>
          <w:rFonts w:ascii="Times New Roman" w:hAnsi="Times New Roman" w:cs="Times New Roman"/>
        </w:rPr>
        <w:t xml:space="preserve">я субъектам малого и среднего </w:t>
      </w:r>
      <w:r w:rsidRPr="00BC5EBC">
        <w:rPr>
          <w:rFonts w:ascii="Times New Roman" w:hAnsi="Times New Roman" w:cs="Times New Roman"/>
        </w:rPr>
        <w:t xml:space="preserve">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w:t>
      </w:r>
    </w:p>
    <w:p w:rsidR="00D03F27" w:rsidRPr="001F4C86" w:rsidRDefault="00D03F27" w:rsidP="00BD3CA9">
      <w:pPr>
        <w:pStyle w:val="3"/>
        <w:numPr>
          <w:ilvl w:val="0"/>
          <w:numId w:val="4"/>
        </w:numPr>
        <w:shd w:val="clear" w:color="auto" w:fill="auto"/>
        <w:tabs>
          <w:tab w:val="left" w:pos="426"/>
          <w:tab w:val="left" w:pos="851"/>
        </w:tabs>
        <w:spacing w:before="0" w:line="360" w:lineRule="auto"/>
        <w:ind w:left="0" w:right="-280" w:firstLine="567"/>
        <w:rPr>
          <w:sz w:val="24"/>
          <w:szCs w:val="24"/>
        </w:rPr>
      </w:pPr>
      <w:r w:rsidRPr="001F4C86">
        <w:rPr>
          <w:sz w:val="24"/>
          <w:szCs w:val="24"/>
        </w:rPr>
        <w:t>отсутствия просроченной задолженности по налогам, сборам и иным обязательным платежам в бюджеты всех уровней и государственные внебюджетные фонды;</w:t>
      </w:r>
    </w:p>
    <w:p w:rsidR="00D03F27" w:rsidRPr="001F4C86" w:rsidRDefault="00D03F27" w:rsidP="00BD3CA9">
      <w:pPr>
        <w:pStyle w:val="3"/>
        <w:numPr>
          <w:ilvl w:val="0"/>
          <w:numId w:val="4"/>
        </w:numPr>
        <w:shd w:val="clear" w:color="auto" w:fill="auto"/>
        <w:tabs>
          <w:tab w:val="left" w:pos="426"/>
          <w:tab w:val="left" w:pos="851"/>
        </w:tabs>
        <w:spacing w:before="0" w:line="360" w:lineRule="auto"/>
        <w:ind w:left="0" w:right="-280" w:firstLine="567"/>
        <w:rPr>
          <w:sz w:val="24"/>
          <w:szCs w:val="24"/>
        </w:rPr>
      </w:pPr>
      <w:r w:rsidRPr="001F4C86">
        <w:rPr>
          <w:sz w:val="24"/>
          <w:szCs w:val="24"/>
        </w:rPr>
        <w:t>прироста или сохранения среднесписочной численности работников СМСП в 2015 году;</w:t>
      </w:r>
    </w:p>
    <w:p w:rsidR="00D03F27" w:rsidRPr="001F4C86" w:rsidRDefault="00D03F27" w:rsidP="00BD3CA9">
      <w:pPr>
        <w:pStyle w:val="3"/>
        <w:numPr>
          <w:ilvl w:val="0"/>
          <w:numId w:val="4"/>
        </w:numPr>
        <w:shd w:val="clear" w:color="auto" w:fill="auto"/>
        <w:tabs>
          <w:tab w:val="left" w:pos="426"/>
          <w:tab w:val="left" w:pos="851"/>
        </w:tabs>
        <w:spacing w:before="0" w:line="360" w:lineRule="auto"/>
        <w:ind w:left="0" w:right="-280" w:firstLine="567"/>
        <w:rPr>
          <w:sz w:val="24"/>
          <w:szCs w:val="24"/>
        </w:rPr>
      </w:pPr>
      <w:proofErr w:type="gramStart"/>
      <w:r w:rsidRPr="001F4C86">
        <w:rPr>
          <w:sz w:val="24"/>
          <w:szCs w:val="24"/>
        </w:rPr>
        <w:t>вложения собственных средств СМСП в приобретение оборудования</w:t>
      </w:r>
      <w:r w:rsidR="005711C9">
        <w:rPr>
          <w:sz w:val="24"/>
          <w:szCs w:val="24"/>
        </w:rPr>
        <w:t xml:space="preserve"> и комплектующих</w:t>
      </w:r>
      <w:r w:rsidRPr="001F4C86">
        <w:rPr>
          <w:sz w:val="24"/>
          <w:szCs w:val="24"/>
        </w:rPr>
        <w:t xml:space="preserve"> в целях создания, и (или) развития, и (или) модернизации производства товаров (работ, услуг) в 2014 году и (или) 2015 году;</w:t>
      </w:r>
      <w:proofErr w:type="gramEnd"/>
    </w:p>
    <w:p w:rsidR="00D03F27" w:rsidRPr="00A16CC7" w:rsidRDefault="00D03F27" w:rsidP="00BD3CA9">
      <w:pPr>
        <w:pStyle w:val="3"/>
        <w:numPr>
          <w:ilvl w:val="0"/>
          <w:numId w:val="4"/>
        </w:numPr>
        <w:shd w:val="clear" w:color="auto" w:fill="auto"/>
        <w:tabs>
          <w:tab w:val="left" w:pos="426"/>
          <w:tab w:val="left" w:pos="851"/>
        </w:tabs>
        <w:spacing w:before="0" w:line="360" w:lineRule="auto"/>
        <w:ind w:left="0" w:right="-280" w:firstLine="567"/>
        <w:rPr>
          <w:sz w:val="24"/>
          <w:szCs w:val="24"/>
        </w:rPr>
      </w:pPr>
      <w:r w:rsidRPr="00A16CC7">
        <w:rPr>
          <w:sz w:val="24"/>
          <w:szCs w:val="24"/>
        </w:rPr>
        <w:t>уплаты налогов, сборов и иных обязательных платежей в 2014 году и 2015 году в бюджеты всех уровней и государственные внебюджетные фонды.</w:t>
      </w:r>
    </w:p>
    <w:p w:rsidR="00D03F27" w:rsidRPr="00326525" w:rsidRDefault="00326525" w:rsidP="003B106D">
      <w:pPr>
        <w:pStyle w:val="3"/>
        <w:shd w:val="clear" w:color="auto" w:fill="auto"/>
        <w:tabs>
          <w:tab w:val="left" w:pos="426"/>
        </w:tabs>
        <w:spacing w:before="0" w:line="360" w:lineRule="auto"/>
        <w:ind w:right="-280" w:firstLine="567"/>
        <w:rPr>
          <w:sz w:val="24"/>
          <w:szCs w:val="24"/>
        </w:rPr>
      </w:pPr>
      <w:r>
        <w:rPr>
          <w:sz w:val="24"/>
          <w:szCs w:val="24"/>
        </w:rPr>
        <w:t xml:space="preserve">1.4. </w:t>
      </w:r>
      <w:r w:rsidR="00D03F27" w:rsidRPr="00326525">
        <w:rPr>
          <w:sz w:val="24"/>
          <w:szCs w:val="24"/>
        </w:rPr>
        <w:t xml:space="preserve">Предоставление субсидий СМСП осуществляется в пределах средств, предусмотренных </w:t>
      </w:r>
      <w:r w:rsidRPr="00326525">
        <w:rPr>
          <w:sz w:val="24"/>
          <w:szCs w:val="24"/>
        </w:rPr>
        <w:t xml:space="preserve"> на реализацию муниципальной</w:t>
      </w:r>
      <w:r w:rsidR="00D03F27" w:rsidRPr="00326525">
        <w:rPr>
          <w:sz w:val="24"/>
          <w:szCs w:val="24"/>
        </w:rPr>
        <w:t xml:space="preserve"> программы </w:t>
      </w:r>
      <w:r w:rsidRPr="00326525">
        <w:rPr>
          <w:sz w:val="24"/>
          <w:szCs w:val="24"/>
        </w:rPr>
        <w:t>Саткинского муниципального района</w:t>
      </w:r>
      <w:r w:rsidR="00D03F27" w:rsidRPr="00326525">
        <w:rPr>
          <w:sz w:val="24"/>
          <w:szCs w:val="24"/>
        </w:rPr>
        <w:t xml:space="preserve"> «</w:t>
      </w:r>
      <w:r w:rsidRPr="00326525">
        <w:rPr>
          <w:sz w:val="24"/>
          <w:szCs w:val="24"/>
        </w:rPr>
        <w:t>Поддержка и развитие  малого и среднего предпринимательства Саткинского муниципального района Челябинской области на 2015 – 2017 годы»</w:t>
      </w:r>
      <w:r w:rsidR="00D03F27" w:rsidRPr="00326525">
        <w:rPr>
          <w:sz w:val="24"/>
          <w:szCs w:val="24"/>
        </w:rPr>
        <w:t xml:space="preserve">, и на цели, указанные в пункте </w:t>
      </w:r>
      <w:r w:rsidRPr="00326525">
        <w:rPr>
          <w:sz w:val="24"/>
          <w:szCs w:val="24"/>
        </w:rPr>
        <w:t>1.</w:t>
      </w:r>
      <w:r w:rsidR="00D03F27" w:rsidRPr="00326525">
        <w:rPr>
          <w:sz w:val="24"/>
          <w:szCs w:val="24"/>
        </w:rPr>
        <w:t>2</w:t>
      </w:r>
      <w:r w:rsidRPr="00326525">
        <w:rPr>
          <w:sz w:val="24"/>
          <w:szCs w:val="24"/>
        </w:rPr>
        <w:t>.</w:t>
      </w:r>
      <w:r w:rsidR="00D03F27" w:rsidRPr="00326525">
        <w:rPr>
          <w:sz w:val="24"/>
          <w:szCs w:val="24"/>
        </w:rPr>
        <w:t xml:space="preserve"> настоящего Порядка.</w:t>
      </w:r>
    </w:p>
    <w:p w:rsidR="00442C6A" w:rsidRPr="00442C6A" w:rsidRDefault="00442C6A" w:rsidP="00A57360">
      <w:pPr>
        <w:pStyle w:val="ad"/>
        <w:numPr>
          <w:ilvl w:val="1"/>
          <w:numId w:val="6"/>
        </w:numPr>
        <w:tabs>
          <w:tab w:val="left" w:pos="567"/>
          <w:tab w:val="left" w:pos="1134"/>
        </w:tabs>
        <w:autoSpaceDE w:val="0"/>
        <w:autoSpaceDN w:val="0"/>
        <w:adjustRightInd w:val="0"/>
        <w:spacing w:line="360" w:lineRule="auto"/>
        <w:ind w:left="0" w:right="-280" w:firstLine="567"/>
        <w:jc w:val="both"/>
        <w:rPr>
          <w:rFonts w:ascii="Times New Roman" w:eastAsiaTheme="minorHAnsi" w:hAnsi="Times New Roman" w:cs="Times New Roman"/>
        </w:rPr>
      </w:pPr>
      <w:r w:rsidRPr="00442C6A">
        <w:rPr>
          <w:rFonts w:ascii="Times New Roman" w:eastAsiaTheme="minorHAnsi" w:hAnsi="Times New Roman" w:cs="Times New Roman"/>
        </w:rPr>
        <w:t>Для рассмотрения вопроса о предоставлении субсидии СМСП предоставляет в ЦРП следующие документы:</w:t>
      </w:r>
    </w:p>
    <w:p w:rsidR="00D03F27" w:rsidRPr="00BD3CA9" w:rsidRDefault="00D03F27" w:rsidP="00A57360">
      <w:pPr>
        <w:pStyle w:val="3"/>
        <w:numPr>
          <w:ilvl w:val="2"/>
          <w:numId w:val="6"/>
        </w:numPr>
        <w:shd w:val="clear" w:color="auto" w:fill="auto"/>
        <w:tabs>
          <w:tab w:val="left" w:pos="567"/>
          <w:tab w:val="left" w:pos="1134"/>
        </w:tabs>
        <w:spacing w:before="0" w:line="360" w:lineRule="auto"/>
        <w:ind w:left="0" w:right="-280" w:firstLine="567"/>
        <w:rPr>
          <w:sz w:val="24"/>
          <w:szCs w:val="24"/>
        </w:rPr>
      </w:pPr>
      <w:r w:rsidRPr="00BD3CA9">
        <w:rPr>
          <w:sz w:val="24"/>
          <w:szCs w:val="24"/>
        </w:rPr>
        <w:lastRenderedPageBreak/>
        <w:t>заявление о предоставлении субсидии (далее именуется - заявление) по форме согласно приложению 1 к настоящему Порядку;</w:t>
      </w:r>
    </w:p>
    <w:p w:rsidR="00D03F27" w:rsidRPr="00BD3CA9" w:rsidRDefault="00D03F27" w:rsidP="00A57360">
      <w:pPr>
        <w:pStyle w:val="3"/>
        <w:numPr>
          <w:ilvl w:val="2"/>
          <w:numId w:val="6"/>
        </w:numPr>
        <w:shd w:val="clear" w:color="auto" w:fill="auto"/>
        <w:tabs>
          <w:tab w:val="left" w:pos="567"/>
          <w:tab w:val="left" w:pos="993"/>
        </w:tabs>
        <w:spacing w:before="0" w:line="360" w:lineRule="auto"/>
        <w:ind w:left="0" w:right="-280" w:firstLine="567"/>
        <w:rPr>
          <w:sz w:val="24"/>
          <w:szCs w:val="24"/>
        </w:rPr>
      </w:pPr>
      <w:r w:rsidRPr="00BD3CA9">
        <w:rPr>
          <w:sz w:val="24"/>
          <w:szCs w:val="24"/>
        </w:rPr>
        <w:t>выписку из Единого государственного реестра юридических лиц (индивидуальных предпринимателей), выданную в срок не позднее одного</w:t>
      </w:r>
      <w:r w:rsidR="00442C6A" w:rsidRPr="00BD3CA9">
        <w:rPr>
          <w:sz w:val="24"/>
          <w:szCs w:val="24"/>
        </w:rPr>
        <w:t xml:space="preserve"> </w:t>
      </w:r>
      <w:r w:rsidRPr="00BD3CA9">
        <w:rPr>
          <w:sz w:val="24"/>
          <w:szCs w:val="24"/>
        </w:rPr>
        <w:t>месяца до даты подачи заявления;</w:t>
      </w:r>
    </w:p>
    <w:p w:rsidR="00D03F27" w:rsidRPr="00BD3CA9" w:rsidRDefault="00D03F27" w:rsidP="00A57360">
      <w:pPr>
        <w:pStyle w:val="3"/>
        <w:numPr>
          <w:ilvl w:val="2"/>
          <w:numId w:val="6"/>
        </w:numPr>
        <w:shd w:val="clear" w:color="auto" w:fill="auto"/>
        <w:tabs>
          <w:tab w:val="left" w:pos="567"/>
          <w:tab w:val="left" w:pos="993"/>
        </w:tabs>
        <w:spacing w:before="0" w:line="360" w:lineRule="auto"/>
        <w:ind w:left="0" w:right="-280" w:firstLine="567"/>
        <w:rPr>
          <w:sz w:val="24"/>
          <w:szCs w:val="24"/>
        </w:rPr>
      </w:pPr>
      <w:r w:rsidRPr="00BD3CA9">
        <w:rPr>
          <w:sz w:val="24"/>
          <w:szCs w:val="24"/>
        </w:rPr>
        <w:t>копию реестра акционеров общества, заверенную держателем реестра акционеров общества, по состоянию не позднее одного месяца до даты подачи заявления (в отношении СМСП, созданных в организационно-правовой форме акционерного общества);</w:t>
      </w:r>
    </w:p>
    <w:p w:rsidR="00D03F27" w:rsidRDefault="00D03F27" w:rsidP="00A57360">
      <w:pPr>
        <w:pStyle w:val="3"/>
        <w:numPr>
          <w:ilvl w:val="2"/>
          <w:numId w:val="6"/>
        </w:numPr>
        <w:shd w:val="clear" w:color="auto" w:fill="auto"/>
        <w:tabs>
          <w:tab w:val="left" w:pos="567"/>
          <w:tab w:val="left" w:pos="993"/>
        </w:tabs>
        <w:spacing w:before="0" w:line="360" w:lineRule="auto"/>
        <w:ind w:left="0" w:right="-280" w:firstLine="567"/>
      </w:pPr>
      <w:r w:rsidRPr="00BD3CA9">
        <w:rPr>
          <w:sz w:val="24"/>
          <w:szCs w:val="24"/>
        </w:rPr>
        <w:t>заверенные СМСП копии документов, подтверждающих право СМСП на осуществление отдельных видов деятельности, если в соответствии с действующим законодательством Российской Федерации для их осуществления</w:t>
      </w:r>
      <w:r>
        <w:t xml:space="preserve"> требуется специальное разрешение;</w:t>
      </w:r>
    </w:p>
    <w:p w:rsidR="00D03F27" w:rsidRPr="00A57360" w:rsidRDefault="00D03F27" w:rsidP="00A57360">
      <w:pPr>
        <w:pStyle w:val="3"/>
        <w:numPr>
          <w:ilvl w:val="2"/>
          <w:numId w:val="6"/>
        </w:numPr>
        <w:shd w:val="clear" w:color="auto" w:fill="auto"/>
        <w:tabs>
          <w:tab w:val="left" w:pos="567"/>
          <w:tab w:val="left" w:pos="993"/>
        </w:tabs>
        <w:spacing w:before="0" w:line="360" w:lineRule="auto"/>
        <w:ind w:left="0" w:right="-280" w:firstLine="567"/>
        <w:rPr>
          <w:sz w:val="24"/>
          <w:szCs w:val="24"/>
        </w:rPr>
      </w:pPr>
      <w:r w:rsidRPr="00A57360">
        <w:rPr>
          <w:sz w:val="24"/>
          <w:szCs w:val="24"/>
        </w:rPr>
        <w:t>заверенные СМСП копии бухгалтерского баланса, налоговой декларации по налогу на прибыль, налоговой декларации по упрощенной системе налогообложения, налоговой декларации по единому сельскохозяйственному налогу, единому налогу на вмененный доход за 2014 год с отметкой налогового органа о принятии формы (в зависимости от применяемой СМСП системы налогообложения). В случае сдачи отчетности в налоговые органы в электронном виде через информационн</w:t>
      </w:r>
      <w:proofErr w:type="gramStart"/>
      <w:r w:rsidRPr="00A57360">
        <w:rPr>
          <w:sz w:val="24"/>
          <w:szCs w:val="24"/>
        </w:rPr>
        <w:t>о-</w:t>
      </w:r>
      <w:proofErr w:type="gramEnd"/>
      <w:r w:rsidRPr="00A57360">
        <w:rPr>
          <w:sz w:val="24"/>
          <w:szCs w:val="24"/>
        </w:rPr>
        <w:t xml:space="preserve"> 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 заверенные СМСП;</w:t>
      </w:r>
    </w:p>
    <w:p w:rsidR="00D03F27" w:rsidRPr="00A57360" w:rsidRDefault="00D03F27" w:rsidP="00712947">
      <w:pPr>
        <w:pStyle w:val="3"/>
        <w:numPr>
          <w:ilvl w:val="2"/>
          <w:numId w:val="6"/>
        </w:numPr>
        <w:shd w:val="clear" w:color="auto" w:fill="auto"/>
        <w:tabs>
          <w:tab w:val="left" w:pos="567"/>
          <w:tab w:val="left" w:pos="993"/>
        </w:tabs>
        <w:spacing w:before="0" w:line="360" w:lineRule="auto"/>
        <w:ind w:left="0" w:right="-280" w:firstLine="567"/>
        <w:rPr>
          <w:sz w:val="24"/>
          <w:szCs w:val="24"/>
        </w:rPr>
      </w:pPr>
      <w:proofErr w:type="gramStart"/>
      <w:r w:rsidRPr="00A16CC7">
        <w:rPr>
          <w:sz w:val="24"/>
          <w:szCs w:val="24"/>
        </w:rPr>
        <w:t>заверенную СМСП 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по состоянию на последнюю отчетную дату с отметкой уполномоченных органов о принятии формы</w:t>
      </w:r>
      <w:proofErr w:type="gramEnd"/>
      <w:r w:rsidRPr="00A16CC7">
        <w:rPr>
          <w:sz w:val="24"/>
          <w:szCs w:val="24"/>
        </w:rPr>
        <w:t xml:space="preserve">. В случае сдачи отчетности в уполномоченный орган в электронном виде через информационно-телекоммуникационную </w:t>
      </w:r>
      <w:r w:rsidRPr="00A57360">
        <w:rPr>
          <w:sz w:val="24"/>
          <w:szCs w:val="24"/>
        </w:rPr>
        <w:t>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 заверенные СМСП;</w:t>
      </w:r>
    </w:p>
    <w:p w:rsidR="00D03F27" w:rsidRPr="00A57360" w:rsidRDefault="00D03F27" w:rsidP="00712947">
      <w:pPr>
        <w:pStyle w:val="3"/>
        <w:numPr>
          <w:ilvl w:val="2"/>
          <w:numId w:val="6"/>
        </w:numPr>
        <w:shd w:val="clear" w:color="auto" w:fill="auto"/>
        <w:tabs>
          <w:tab w:val="left" w:pos="426"/>
          <w:tab w:val="left" w:pos="993"/>
        </w:tabs>
        <w:spacing w:before="0" w:line="360" w:lineRule="auto"/>
        <w:ind w:left="0" w:right="-280" w:firstLine="567"/>
        <w:rPr>
          <w:sz w:val="24"/>
          <w:szCs w:val="24"/>
        </w:rPr>
      </w:pPr>
      <w:r w:rsidRPr="00A57360">
        <w:rPr>
          <w:sz w:val="24"/>
          <w:szCs w:val="24"/>
        </w:rPr>
        <w:t>заверенные СМСП копии форм Сведений о среднесписочной числ</w:t>
      </w:r>
      <w:r w:rsidR="00A16CC7">
        <w:rPr>
          <w:sz w:val="24"/>
          <w:szCs w:val="24"/>
        </w:rPr>
        <w:t xml:space="preserve">енности работников </w:t>
      </w:r>
      <w:r w:rsidRPr="00A57360">
        <w:rPr>
          <w:sz w:val="24"/>
          <w:szCs w:val="24"/>
        </w:rPr>
        <w:t xml:space="preserve"> за 2014 год с отметкой налогового органа о принятии форм. В случае сдачи отчетности в налоговые органы в электронном виде через информационно-телекоммуникационную сеть Интернет или направления заказным письмом по почте </w:t>
      </w:r>
      <w:r w:rsidRPr="00A57360">
        <w:rPr>
          <w:sz w:val="24"/>
          <w:szCs w:val="24"/>
        </w:rPr>
        <w:lastRenderedPageBreak/>
        <w:t>прилагается документ о приеме отчетности уполномоченным органом или копии описи вложения и квитанции об оплате заказного письма, заверенные СМСП;</w:t>
      </w:r>
    </w:p>
    <w:p w:rsidR="00D03F27" w:rsidRPr="00A57360" w:rsidRDefault="00D03F27" w:rsidP="00712947">
      <w:pPr>
        <w:pStyle w:val="3"/>
        <w:numPr>
          <w:ilvl w:val="2"/>
          <w:numId w:val="6"/>
        </w:numPr>
        <w:shd w:val="clear" w:color="auto" w:fill="auto"/>
        <w:tabs>
          <w:tab w:val="left" w:pos="426"/>
          <w:tab w:val="left" w:pos="851"/>
        </w:tabs>
        <w:spacing w:before="0" w:line="360" w:lineRule="auto"/>
        <w:ind w:left="0" w:right="-280" w:firstLine="567"/>
        <w:rPr>
          <w:sz w:val="24"/>
          <w:szCs w:val="24"/>
        </w:rPr>
      </w:pPr>
      <w:proofErr w:type="gramStart"/>
      <w:r w:rsidRPr="00A57360">
        <w:rPr>
          <w:sz w:val="24"/>
          <w:szCs w:val="24"/>
        </w:rPr>
        <w:t>справки из налогового органа, территориальных органов Пенсионного фонда Российской Федерации и Фонда социального страхования Российской Федерации о состоянии расчетов СМСП по налогам, сборам и иным обязательным платежам в бюджеты всех уровней и государственные внебюджетные фонды, подтверждающие отсутствие задолженности по уплате налогов, сборов и иных обязательных платежей, а также задолженности по уплате пеней, штрафов и иных финансовых санкций, по состоянию не</w:t>
      </w:r>
      <w:proofErr w:type="gramEnd"/>
      <w:r w:rsidRPr="00A57360">
        <w:rPr>
          <w:sz w:val="24"/>
          <w:szCs w:val="24"/>
        </w:rPr>
        <w:t xml:space="preserve"> позднее одного месяца до даты подачи заявления;</w:t>
      </w:r>
    </w:p>
    <w:p w:rsidR="00D03F27" w:rsidRPr="00A57360" w:rsidRDefault="00F80439" w:rsidP="00712947">
      <w:pPr>
        <w:pStyle w:val="3"/>
        <w:shd w:val="clear" w:color="auto" w:fill="auto"/>
        <w:spacing w:before="0" w:line="360" w:lineRule="auto"/>
        <w:ind w:right="-280" w:firstLine="567"/>
        <w:rPr>
          <w:sz w:val="24"/>
          <w:szCs w:val="24"/>
        </w:rPr>
      </w:pPr>
      <w:r>
        <w:rPr>
          <w:sz w:val="24"/>
          <w:szCs w:val="24"/>
        </w:rPr>
        <w:t>9) справка подтверждающая</w:t>
      </w:r>
      <w:r w:rsidR="00D03F27" w:rsidRPr="00A57360">
        <w:rPr>
          <w:sz w:val="24"/>
          <w:szCs w:val="24"/>
        </w:rPr>
        <w:t xml:space="preserve"> сумму фактически уплаченных налогов, сборов и иных обязательных плат</w:t>
      </w:r>
      <w:r>
        <w:rPr>
          <w:sz w:val="24"/>
          <w:szCs w:val="24"/>
        </w:rPr>
        <w:t>ежей за 2014 год</w:t>
      </w:r>
      <w:r w:rsidR="00D03F27" w:rsidRPr="00A57360">
        <w:rPr>
          <w:sz w:val="24"/>
          <w:szCs w:val="24"/>
        </w:rPr>
        <w:t xml:space="preserve"> в бюджеты всех уровней и государственные внебюджетные фонды</w:t>
      </w:r>
      <w:r>
        <w:rPr>
          <w:sz w:val="24"/>
          <w:szCs w:val="24"/>
        </w:rPr>
        <w:t xml:space="preserve"> </w:t>
      </w:r>
      <w:r w:rsidR="00005796">
        <w:rPr>
          <w:sz w:val="24"/>
          <w:szCs w:val="24"/>
        </w:rPr>
        <w:t>согласно приложению 4 настоящего Порядка</w:t>
      </w:r>
      <w:r w:rsidR="00D03F27" w:rsidRPr="00A57360">
        <w:rPr>
          <w:sz w:val="24"/>
          <w:szCs w:val="24"/>
        </w:rPr>
        <w:t>.</w:t>
      </w:r>
    </w:p>
    <w:p w:rsidR="00D03F27" w:rsidRPr="00A57360" w:rsidRDefault="0061147F" w:rsidP="00712947">
      <w:pPr>
        <w:pStyle w:val="3"/>
        <w:numPr>
          <w:ilvl w:val="1"/>
          <w:numId w:val="6"/>
        </w:numPr>
        <w:shd w:val="clear" w:color="auto" w:fill="auto"/>
        <w:tabs>
          <w:tab w:val="left" w:pos="993"/>
        </w:tabs>
        <w:spacing w:before="0" w:line="360" w:lineRule="auto"/>
        <w:ind w:left="0" w:right="-280" w:firstLine="567"/>
        <w:rPr>
          <w:sz w:val="24"/>
          <w:szCs w:val="24"/>
        </w:rPr>
      </w:pPr>
      <w:proofErr w:type="gramStart"/>
      <w:r w:rsidRPr="00A57360">
        <w:rPr>
          <w:sz w:val="24"/>
          <w:szCs w:val="24"/>
        </w:rPr>
        <w:t>ЦРП</w:t>
      </w:r>
      <w:r w:rsidR="00D03F27" w:rsidRPr="00A57360">
        <w:rPr>
          <w:sz w:val="24"/>
          <w:szCs w:val="24"/>
        </w:rPr>
        <w:t xml:space="preserve"> размещает информационное сообщение о приеме документов для предоставления субсидии </w:t>
      </w:r>
      <w:r w:rsidRPr="00A57360">
        <w:rPr>
          <w:sz w:val="24"/>
          <w:szCs w:val="24"/>
        </w:rPr>
        <w:t xml:space="preserve">на возмещение затрат по приобретению оборудования в целях создания, и (или) развития, и (или) модернизации производства товаров (работ, услуг) </w:t>
      </w:r>
      <w:r w:rsidR="00D03F27" w:rsidRPr="00A57360">
        <w:rPr>
          <w:sz w:val="24"/>
          <w:szCs w:val="24"/>
        </w:rPr>
        <w:t>на офи</w:t>
      </w:r>
      <w:r w:rsidRPr="00A57360">
        <w:rPr>
          <w:sz w:val="24"/>
          <w:szCs w:val="24"/>
        </w:rPr>
        <w:t>циальном сайте ЦРП (</w:t>
      </w:r>
      <w:r w:rsidRPr="00A57360">
        <w:rPr>
          <w:sz w:val="24"/>
          <w:szCs w:val="24"/>
          <w:lang w:val="en-US"/>
        </w:rPr>
        <w:t>www</w:t>
      </w:r>
      <w:r w:rsidRPr="00A57360">
        <w:rPr>
          <w:sz w:val="24"/>
          <w:szCs w:val="24"/>
        </w:rPr>
        <w:t>.</w:t>
      </w:r>
      <w:proofErr w:type="spellStart"/>
      <w:r w:rsidRPr="00A57360">
        <w:rPr>
          <w:sz w:val="24"/>
          <w:szCs w:val="24"/>
          <w:lang w:val="en-US"/>
        </w:rPr>
        <w:t>satkabiznes</w:t>
      </w:r>
      <w:proofErr w:type="spellEnd"/>
      <w:r w:rsidRPr="00A57360">
        <w:rPr>
          <w:sz w:val="24"/>
          <w:szCs w:val="24"/>
        </w:rPr>
        <w:t>.</w:t>
      </w:r>
      <w:proofErr w:type="spellStart"/>
      <w:r w:rsidRPr="00A57360">
        <w:rPr>
          <w:sz w:val="24"/>
          <w:szCs w:val="24"/>
          <w:lang w:val="en-US"/>
        </w:rPr>
        <w:t>ru</w:t>
      </w:r>
      <w:proofErr w:type="spellEnd"/>
      <w:r w:rsidRPr="00A57360">
        <w:rPr>
          <w:sz w:val="24"/>
          <w:szCs w:val="24"/>
        </w:rPr>
        <w:t>)</w:t>
      </w:r>
      <w:r w:rsidR="00D03F27" w:rsidRPr="00A57360">
        <w:rPr>
          <w:sz w:val="24"/>
          <w:szCs w:val="24"/>
        </w:rPr>
        <w:t xml:space="preserve"> в информационно</w:t>
      </w:r>
      <w:r w:rsidR="00712947">
        <w:rPr>
          <w:sz w:val="24"/>
          <w:szCs w:val="24"/>
        </w:rPr>
        <w:t xml:space="preserve"> </w:t>
      </w:r>
      <w:r w:rsidR="00D03F27" w:rsidRPr="00A57360">
        <w:rPr>
          <w:sz w:val="24"/>
          <w:szCs w:val="24"/>
        </w:rPr>
        <w:t>- телекоммуникационной сети Интернет не позднее семи календарных дней до даты начала приема документов.</w:t>
      </w:r>
      <w:proofErr w:type="gramEnd"/>
    </w:p>
    <w:p w:rsidR="00D03F27" w:rsidRPr="00A57360" w:rsidRDefault="00D03F27" w:rsidP="00712947">
      <w:pPr>
        <w:pStyle w:val="3"/>
        <w:numPr>
          <w:ilvl w:val="1"/>
          <w:numId w:val="6"/>
        </w:numPr>
        <w:shd w:val="clear" w:color="auto" w:fill="auto"/>
        <w:tabs>
          <w:tab w:val="left" w:pos="567"/>
          <w:tab w:val="left" w:pos="993"/>
        </w:tabs>
        <w:spacing w:before="0" w:line="360" w:lineRule="auto"/>
        <w:ind w:left="0" w:right="-280" w:firstLine="567"/>
        <w:rPr>
          <w:sz w:val="24"/>
          <w:szCs w:val="24"/>
        </w:rPr>
      </w:pPr>
      <w:r w:rsidRPr="00A57360">
        <w:rPr>
          <w:sz w:val="24"/>
          <w:szCs w:val="24"/>
        </w:rPr>
        <w:t>Документы, предусмотренные настоящим Порядком, считаются принятыми со дня</w:t>
      </w:r>
      <w:r w:rsidR="00200538" w:rsidRPr="00A57360">
        <w:rPr>
          <w:sz w:val="24"/>
          <w:szCs w:val="24"/>
        </w:rPr>
        <w:t xml:space="preserve"> поступления в ЦРП</w:t>
      </w:r>
      <w:r w:rsidRPr="00A57360">
        <w:rPr>
          <w:sz w:val="24"/>
          <w:szCs w:val="24"/>
        </w:rPr>
        <w:t xml:space="preserve"> документов, предусмотренных настоящим Порядком, обязанность по представлению которых возложена на СМСП, и их регистрации путем внесения под индивидуаль</w:t>
      </w:r>
      <w:r w:rsidR="007C7764">
        <w:rPr>
          <w:sz w:val="24"/>
          <w:szCs w:val="24"/>
        </w:rPr>
        <w:t xml:space="preserve">ным номером данных в </w:t>
      </w:r>
      <w:r w:rsidRPr="00A57360">
        <w:rPr>
          <w:sz w:val="24"/>
          <w:szCs w:val="24"/>
        </w:rPr>
        <w:t xml:space="preserve"> журнал</w:t>
      </w:r>
      <w:r w:rsidR="007C7764">
        <w:rPr>
          <w:sz w:val="24"/>
          <w:szCs w:val="24"/>
        </w:rPr>
        <w:t xml:space="preserve"> регистрации</w:t>
      </w:r>
      <w:r w:rsidRPr="00A57360">
        <w:rPr>
          <w:sz w:val="24"/>
          <w:szCs w:val="24"/>
        </w:rPr>
        <w:t xml:space="preserve"> учета заявлений СМСП.</w:t>
      </w:r>
    </w:p>
    <w:p w:rsidR="00185C37" w:rsidRPr="00A57360" w:rsidRDefault="00D03F27" w:rsidP="00712947">
      <w:pPr>
        <w:pStyle w:val="3"/>
        <w:numPr>
          <w:ilvl w:val="1"/>
          <w:numId w:val="6"/>
        </w:numPr>
        <w:shd w:val="clear" w:color="auto" w:fill="auto"/>
        <w:tabs>
          <w:tab w:val="left" w:pos="567"/>
          <w:tab w:val="left" w:pos="993"/>
        </w:tabs>
        <w:spacing w:before="0" w:line="360" w:lineRule="auto"/>
        <w:ind w:left="0" w:right="-280" w:firstLine="567"/>
        <w:rPr>
          <w:sz w:val="24"/>
          <w:szCs w:val="24"/>
        </w:rPr>
      </w:pPr>
      <w:r w:rsidRPr="00A57360">
        <w:rPr>
          <w:sz w:val="24"/>
          <w:szCs w:val="24"/>
        </w:rPr>
        <w:t xml:space="preserve">СМСП вправе не представлять документы, указанные в подпунктах 2, 4, 8 пункта </w:t>
      </w:r>
      <w:r w:rsidR="00185C37" w:rsidRPr="00A57360">
        <w:rPr>
          <w:sz w:val="24"/>
          <w:szCs w:val="24"/>
        </w:rPr>
        <w:t>1.</w:t>
      </w:r>
      <w:r w:rsidRPr="00A57360">
        <w:rPr>
          <w:sz w:val="24"/>
          <w:szCs w:val="24"/>
        </w:rPr>
        <w:t>5</w:t>
      </w:r>
      <w:r w:rsidR="00185C37" w:rsidRPr="00A57360">
        <w:rPr>
          <w:sz w:val="24"/>
          <w:szCs w:val="24"/>
        </w:rPr>
        <w:t>.</w:t>
      </w:r>
      <w:r w:rsidRPr="00A57360">
        <w:rPr>
          <w:sz w:val="24"/>
          <w:szCs w:val="24"/>
        </w:rPr>
        <w:t xml:space="preserve"> настоящего Порядка. </w:t>
      </w:r>
    </w:p>
    <w:p w:rsidR="00D03F27" w:rsidRPr="00185C37" w:rsidRDefault="00D03F27" w:rsidP="00712947">
      <w:pPr>
        <w:pStyle w:val="3"/>
        <w:shd w:val="clear" w:color="auto" w:fill="auto"/>
        <w:tabs>
          <w:tab w:val="left" w:pos="567"/>
        </w:tabs>
        <w:spacing w:before="0" w:line="360" w:lineRule="auto"/>
        <w:ind w:right="-280" w:firstLine="567"/>
        <w:rPr>
          <w:sz w:val="24"/>
          <w:szCs w:val="24"/>
        </w:rPr>
      </w:pPr>
      <w:proofErr w:type="gramStart"/>
      <w:r w:rsidRPr="00A57360">
        <w:rPr>
          <w:sz w:val="24"/>
          <w:szCs w:val="24"/>
        </w:rPr>
        <w:t>В случае если СМСП не были представлены указан</w:t>
      </w:r>
      <w:r w:rsidR="00185C37" w:rsidRPr="00A57360">
        <w:rPr>
          <w:sz w:val="24"/>
          <w:szCs w:val="24"/>
        </w:rPr>
        <w:t>ные документы, ЦРП</w:t>
      </w:r>
      <w:r w:rsidRPr="00A57360">
        <w:rPr>
          <w:sz w:val="24"/>
          <w:szCs w:val="24"/>
        </w:rPr>
        <w:t xml:space="preserve"> самостоят</w:t>
      </w:r>
      <w:r w:rsidRPr="00185C37">
        <w:rPr>
          <w:sz w:val="24"/>
          <w:szCs w:val="24"/>
        </w:rPr>
        <w:t>ельно запрашивает их в соответствии с Федеральным законом от 27 июля 2010 года № 210-ФЗ «Об организации предоставления государственных и муниципальных услуг» в течение двух рабочих дней со дня</w:t>
      </w:r>
      <w:r w:rsidR="00185C37" w:rsidRPr="00185C37">
        <w:rPr>
          <w:sz w:val="24"/>
          <w:szCs w:val="24"/>
        </w:rPr>
        <w:t xml:space="preserve"> поступления в ЦРП</w:t>
      </w:r>
      <w:r w:rsidRPr="00185C37">
        <w:rPr>
          <w:sz w:val="24"/>
          <w:szCs w:val="24"/>
        </w:rPr>
        <w:t xml:space="preserve"> документов, предусмотренных настоящим Порядком, обязанность по представлению которых возложена на СМСП.</w:t>
      </w:r>
      <w:proofErr w:type="gramEnd"/>
    </w:p>
    <w:p w:rsidR="00D03F27" w:rsidRPr="00185C37" w:rsidRDefault="00185C37" w:rsidP="00D80C92">
      <w:pPr>
        <w:pStyle w:val="3"/>
        <w:numPr>
          <w:ilvl w:val="1"/>
          <w:numId w:val="6"/>
        </w:numPr>
        <w:shd w:val="clear" w:color="auto" w:fill="auto"/>
        <w:tabs>
          <w:tab w:val="left" w:pos="567"/>
          <w:tab w:val="left" w:pos="1134"/>
        </w:tabs>
        <w:spacing w:before="0" w:line="360" w:lineRule="auto"/>
        <w:ind w:left="0" w:right="-280" w:firstLine="567"/>
        <w:rPr>
          <w:sz w:val="24"/>
          <w:szCs w:val="24"/>
        </w:rPr>
      </w:pPr>
      <w:r w:rsidRPr="00185C37">
        <w:rPr>
          <w:sz w:val="24"/>
          <w:szCs w:val="24"/>
        </w:rPr>
        <w:t>ЦРП</w:t>
      </w:r>
      <w:r w:rsidR="00D03F27" w:rsidRPr="00185C37">
        <w:rPr>
          <w:sz w:val="24"/>
          <w:szCs w:val="24"/>
        </w:rPr>
        <w:t xml:space="preserve"> осуществляет прием документов для предоставления субсидий </w:t>
      </w:r>
      <w:r w:rsidRPr="00185C37">
        <w:rPr>
          <w:sz w:val="24"/>
          <w:szCs w:val="24"/>
        </w:rPr>
        <w:t>на возмещение затрат по приобретению оборудования в целях создания, и (или) развития, и (или) модернизации производства товаров (работ, услуг) СМСП  начиная с 1</w:t>
      </w:r>
      <w:r w:rsidR="00697A8B">
        <w:rPr>
          <w:sz w:val="24"/>
          <w:szCs w:val="24"/>
        </w:rPr>
        <w:t>0</w:t>
      </w:r>
      <w:r w:rsidRPr="00185C37">
        <w:rPr>
          <w:sz w:val="24"/>
          <w:szCs w:val="24"/>
        </w:rPr>
        <w:t xml:space="preserve"> августа 2015 года до </w:t>
      </w:r>
      <w:r w:rsidR="00D03F27" w:rsidRPr="00185C37">
        <w:rPr>
          <w:sz w:val="24"/>
          <w:szCs w:val="24"/>
        </w:rPr>
        <w:t xml:space="preserve"> 1</w:t>
      </w:r>
      <w:r w:rsidR="00697A8B">
        <w:rPr>
          <w:sz w:val="24"/>
          <w:szCs w:val="24"/>
        </w:rPr>
        <w:t>0</w:t>
      </w:r>
      <w:r w:rsidR="00D03F27" w:rsidRPr="00185C37">
        <w:rPr>
          <w:sz w:val="24"/>
          <w:szCs w:val="24"/>
        </w:rPr>
        <w:t xml:space="preserve"> сентября 2015 года.</w:t>
      </w:r>
    </w:p>
    <w:p w:rsidR="00D03F27" w:rsidRPr="00121B4A" w:rsidRDefault="00121B4A" w:rsidP="00D80C92">
      <w:pPr>
        <w:pStyle w:val="3"/>
        <w:numPr>
          <w:ilvl w:val="1"/>
          <w:numId w:val="6"/>
        </w:numPr>
        <w:shd w:val="clear" w:color="auto" w:fill="auto"/>
        <w:tabs>
          <w:tab w:val="left" w:pos="709"/>
          <w:tab w:val="left" w:pos="1134"/>
        </w:tabs>
        <w:spacing w:before="0" w:line="360" w:lineRule="auto"/>
        <w:ind w:left="0" w:right="-280" w:firstLine="567"/>
        <w:rPr>
          <w:sz w:val="24"/>
          <w:szCs w:val="24"/>
        </w:rPr>
      </w:pPr>
      <w:r w:rsidRPr="00121B4A">
        <w:rPr>
          <w:sz w:val="24"/>
          <w:szCs w:val="24"/>
        </w:rPr>
        <w:t>ЦРП</w:t>
      </w:r>
      <w:r w:rsidR="00D03F27" w:rsidRPr="00121B4A">
        <w:rPr>
          <w:sz w:val="24"/>
          <w:szCs w:val="24"/>
        </w:rPr>
        <w:t xml:space="preserve"> в течение пятнадцати рабочих дней со дня, следующего за днем окончания приема документов, проводит их экспертизу на предмет соответствия требованиям настоящего Порядка, правильности расчета размера субсидии по</w:t>
      </w:r>
      <w:r w:rsidRPr="00121B4A">
        <w:rPr>
          <w:sz w:val="24"/>
          <w:szCs w:val="24"/>
        </w:rPr>
        <w:t xml:space="preserve"> приобретению </w:t>
      </w:r>
      <w:r w:rsidRPr="00121B4A">
        <w:rPr>
          <w:sz w:val="24"/>
          <w:szCs w:val="24"/>
        </w:rPr>
        <w:lastRenderedPageBreak/>
        <w:t>оборудования в целях создания, и (или) развития, и (или) модернизации производства товаров (работ, услуг)</w:t>
      </w:r>
      <w:r w:rsidR="00D03F27" w:rsidRPr="00121B4A">
        <w:rPr>
          <w:sz w:val="24"/>
          <w:szCs w:val="24"/>
        </w:rPr>
        <w:t>.</w:t>
      </w:r>
    </w:p>
    <w:p w:rsidR="00D03F27" w:rsidRPr="00B06D20" w:rsidRDefault="00D03F27" w:rsidP="00D80C92">
      <w:pPr>
        <w:pStyle w:val="3"/>
        <w:numPr>
          <w:ilvl w:val="1"/>
          <w:numId w:val="6"/>
        </w:numPr>
        <w:shd w:val="clear" w:color="auto" w:fill="auto"/>
        <w:tabs>
          <w:tab w:val="left" w:pos="993"/>
        </w:tabs>
        <w:spacing w:before="0" w:line="360" w:lineRule="auto"/>
        <w:ind w:left="0" w:right="-280" w:firstLine="567"/>
        <w:rPr>
          <w:sz w:val="24"/>
          <w:szCs w:val="24"/>
        </w:rPr>
      </w:pPr>
      <w:r w:rsidRPr="00B06D20">
        <w:rPr>
          <w:sz w:val="24"/>
          <w:szCs w:val="24"/>
        </w:rPr>
        <w:t>В случае несоответствия представленных документов требованиям наст</w:t>
      </w:r>
      <w:r w:rsidR="00A80B49" w:rsidRPr="00B06D20">
        <w:rPr>
          <w:sz w:val="24"/>
          <w:szCs w:val="24"/>
        </w:rPr>
        <w:t>оящего Порядка ЦРП</w:t>
      </w:r>
      <w:r w:rsidRPr="00B06D20">
        <w:rPr>
          <w:sz w:val="24"/>
          <w:szCs w:val="24"/>
        </w:rPr>
        <w:t xml:space="preserve"> информирует СМСП в течение пяти рабочих дней со дня проведения экспертизы</w:t>
      </w:r>
      <w:r w:rsidR="003C17CB" w:rsidRPr="00B06D20">
        <w:rPr>
          <w:sz w:val="24"/>
          <w:szCs w:val="24"/>
        </w:rPr>
        <w:t xml:space="preserve"> путем направления телефонограммы</w:t>
      </w:r>
      <w:r w:rsidRPr="00B06D20">
        <w:rPr>
          <w:sz w:val="24"/>
          <w:szCs w:val="24"/>
        </w:rPr>
        <w:t>.</w:t>
      </w:r>
    </w:p>
    <w:p w:rsidR="00D03F27" w:rsidRPr="00E66768" w:rsidRDefault="00E66768" w:rsidP="00D80C92">
      <w:pPr>
        <w:pStyle w:val="3"/>
        <w:numPr>
          <w:ilvl w:val="1"/>
          <w:numId w:val="6"/>
        </w:numPr>
        <w:shd w:val="clear" w:color="auto" w:fill="auto"/>
        <w:tabs>
          <w:tab w:val="left" w:pos="567"/>
          <w:tab w:val="left" w:pos="1134"/>
        </w:tabs>
        <w:spacing w:before="0" w:line="360" w:lineRule="auto"/>
        <w:ind w:left="0" w:right="-280" w:firstLine="567"/>
        <w:rPr>
          <w:sz w:val="24"/>
          <w:szCs w:val="24"/>
        </w:rPr>
      </w:pPr>
      <w:proofErr w:type="gramStart"/>
      <w:r w:rsidRPr="00E66768">
        <w:rPr>
          <w:sz w:val="24"/>
          <w:szCs w:val="24"/>
        </w:rPr>
        <w:t>ЦРП</w:t>
      </w:r>
      <w:r w:rsidR="00D03F27" w:rsidRPr="00E66768">
        <w:rPr>
          <w:sz w:val="24"/>
          <w:szCs w:val="24"/>
        </w:rPr>
        <w:t xml:space="preserve"> в случае соответствия представленных СМСП документов требованиям настоящего Порядка представляет их в течение десяти календарных дней со дня проведения экспертизы в комиссию по рассмотрению документов для предоставления в 2015 году субсидий субъектам малого и среднего предпринимательства на возмещение затрат </w:t>
      </w:r>
      <w:r w:rsidR="005020CD">
        <w:rPr>
          <w:sz w:val="24"/>
          <w:szCs w:val="24"/>
        </w:rPr>
        <w:t>по приобретению</w:t>
      </w:r>
      <w:r w:rsidR="00D03F27" w:rsidRPr="00E66768">
        <w:rPr>
          <w:sz w:val="24"/>
          <w:szCs w:val="24"/>
        </w:rPr>
        <w:t xml:space="preserve"> оборудования в целях создания, и (или) развития, и (или) модернизации производства товаров (работ, усл</w:t>
      </w:r>
      <w:r w:rsidR="005020CD">
        <w:rPr>
          <w:sz w:val="24"/>
          <w:szCs w:val="24"/>
        </w:rPr>
        <w:t>уг), созданную постановлением Администрации Саткинского</w:t>
      </w:r>
      <w:proofErr w:type="gramEnd"/>
      <w:r w:rsidR="005020CD">
        <w:rPr>
          <w:sz w:val="24"/>
          <w:szCs w:val="24"/>
        </w:rPr>
        <w:t xml:space="preserve"> муниципального района</w:t>
      </w:r>
      <w:r w:rsidR="00D03F27" w:rsidRPr="00E66768">
        <w:rPr>
          <w:sz w:val="24"/>
          <w:szCs w:val="24"/>
        </w:rPr>
        <w:t xml:space="preserve"> (далее именуется -</w:t>
      </w:r>
      <w:r w:rsidR="005020CD">
        <w:rPr>
          <w:sz w:val="24"/>
          <w:szCs w:val="24"/>
        </w:rPr>
        <w:t xml:space="preserve"> </w:t>
      </w:r>
      <w:r w:rsidR="00D03F27" w:rsidRPr="00E66768">
        <w:rPr>
          <w:sz w:val="24"/>
          <w:szCs w:val="24"/>
        </w:rPr>
        <w:t>Комиссия).</w:t>
      </w:r>
    </w:p>
    <w:p w:rsidR="00D03F27" w:rsidRPr="005020CD" w:rsidRDefault="00D03F27" w:rsidP="00210F7A">
      <w:pPr>
        <w:pStyle w:val="3"/>
        <w:numPr>
          <w:ilvl w:val="1"/>
          <w:numId w:val="6"/>
        </w:numPr>
        <w:shd w:val="clear" w:color="auto" w:fill="auto"/>
        <w:tabs>
          <w:tab w:val="left" w:pos="567"/>
        </w:tabs>
        <w:spacing w:before="0" w:line="360" w:lineRule="auto"/>
        <w:ind w:left="0" w:right="-280" w:firstLine="567"/>
        <w:rPr>
          <w:sz w:val="24"/>
          <w:szCs w:val="24"/>
        </w:rPr>
      </w:pPr>
      <w:r w:rsidRPr="005020CD">
        <w:rPr>
          <w:sz w:val="24"/>
          <w:szCs w:val="24"/>
        </w:rPr>
        <w:t>Состав Комисс</w:t>
      </w:r>
      <w:r w:rsidR="005020CD">
        <w:rPr>
          <w:sz w:val="24"/>
          <w:szCs w:val="24"/>
        </w:rPr>
        <w:t>ии утверждается постановлением Администрации Саткинского муниципального района</w:t>
      </w:r>
      <w:r w:rsidRPr="005020CD">
        <w:rPr>
          <w:sz w:val="24"/>
          <w:szCs w:val="24"/>
        </w:rPr>
        <w:t>. В ее состав включаются государственные гражданс</w:t>
      </w:r>
      <w:r w:rsidR="005020CD">
        <w:rPr>
          <w:sz w:val="24"/>
          <w:szCs w:val="24"/>
        </w:rPr>
        <w:t xml:space="preserve">кие служащие </w:t>
      </w:r>
      <w:r w:rsidRPr="005020CD">
        <w:rPr>
          <w:sz w:val="24"/>
          <w:szCs w:val="24"/>
        </w:rPr>
        <w:t xml:space="preserve"> и муниципальные служащие</w:t>
      </w:r>
      <w:r w:rsidR="005020CD">
        <w:rPr>
          <w:sz w:val="24"/>
          <w:szCs w:val="24"/>
        </w:rPr>
        <w:t xml:space="preserve"> Саткинского муниципального района</w:t>
      </w:r>
      <w:r w:rsidRPr="005020CD">
        <w:rPr>
          <w:sz w:val="24"/>
          <w:szCs w:val="24"/>
        </w:rPr>
        <w:t xml:space="preserve"> (не более половины состава Комиссии), представители кредитных и общественных организаций.</w:t>
      </w:r>
    </w:p>
    <w:p w:rsidR="00D03F27" w:rsidRDefault="00D03F27" w:rsidP="00210F7A">
      <w:pPr>
        <w:pStyle w:val="3"/>
        <w:numPr>
          <w:ilvl w:val="1"/>
          <w:numId w:val="6"/>
        </w:numPr>
        <w:shd w:val="clear" w:color="auto" w:fill="auto"/>
        <w:tabs>
          <w:tab w:val="left" w:pos="567"/>
        </w:tabs>
        <w:spacing w:before="0" w:line="360" w:lineRule="auto"/>
        <w:ind w:left="0" w:right="-280" w:firstLine="567"/>
        <w:rPr>
          <w:sz w:val="24"/>
          <w:szCs w:val="24"/>
        </w:rPr>
      </w:pPr>
      <w:r w:rsidRPr="005020CD">
        <w:rPr>
          <w:sz w:val="24"/>
          <w:szCs w:val="24"/>
        </w:rPr>
        <w:t xml:space="preserve">Комиссия при вынесении рекомендаций о предоставлении субсидии по </w:t>
      </w:r>
      <w:r w:rsidR="005020CD">
        <w:rPr>
          <w:sz w:val="24"/>
          <w:szCs w:val="24"/>
        </w:rPr>
        <w:t>приобретению</w:t>
      </w:r>
      <w:r w:rsidR="005020CD" w:rsidRPr="00E66768">
        <w:rPr>
          <w:sz w:val="24"/>
          <w:szCs w:val="24"/>
        </w:rPr>
        <w:t xml:space="preserve"> оборудования в целях создания, и (или) развития, и (или) модернизации производства товаров (работ, усл</w:t>
      </w:r>
      <w:r w:rsidR="005020CD">
        <w:rPr>
          <w:sz w:val="24"/>
          <w:szCs w:val="24"/>
        </w:rPr>
        <w:t xml:space="preserve">уг), </w:t>
      </w:r>
      <w:r w:rsidRPr="005020CD">
        <w:rPr>
          <w:sz w:val="24"/>
          <w:szCs w:val="24"/>
        </w:rPr>
        <w:t>руководствуется следующими критериями:</w:t>
      </w:r>
    </w:p>
    <w:p w:rsidR="00C10179" w:rsidRDefault="00C10179" w:rsidP="00C10179">
      <w:pPr>
        <w:pStyle w:val="ad"/>
        <w:ind w:left="390"/>
        <w:rPr>
          <w:rFonts w:ascii="Times New Roman" w:hAnsi="Times New Roman"/>
          <w:b/>
          <w:lang w:val="ru-RU"/>
        </w:rPr>
      </w:pPr>
      <w:r>
        <w:rPr>
          <w:rFonts w:ascii="Times New Roman" w:hAnsi="Times New Roman"/>
          <w:b/>
          <w:lang w:val="ru-RU"/>
        </w:rPr>
        <w:t xml:space="preserve">- </w:t>
      </w:r>
      <w:r w:rsidRPr="00C10179">
        <w:rPr>
          <w:rFonts w:ascii="Times New Roman" w:hAnsi="Times New Roman"/>
          <w:b/>
        </w:rPr>
        <w:t>Создание новых рабочих мест</w:t>
      </w:r>
    </w:p>
    <w:p w:rsidR="00C10179" w:rsidRPr="00C10179" w:rsidRDefault="00C10179" w:rsidP="00C10179">
      <w:pPr>
        <w:pStyle w:val="ad"/>
        <w:ind w:left="390"/>
        <w:rPr>
          <w:rFonts w:ascii="Times New Roman" w:hAnsi="Times New Roman"/>
          <w:b/>
          <w:lang w:val="ru-RU"/>
        </w:rPr>
      </w:pPr>
    </w:p>
    <w:tbl>
      <w:tblPr>
        <w:tblW w:w="9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1900"/>
        <w:gridCol w:w="1900"/>
        <w:gridCol w:w="1900"/>
        <w:gridCol w:w="1693"/>
      </w:tblGrid>
      <w:tr w:rsidR="00C10179" w:rsidRPr="005E5096" w:rsidTr="004844B7">
        <w:trPr>
          <w:trHeight w:val="294"/>
        </w:trPr>
        <w:tc>
          <w:tcPr>
            <w:tcW w:w="0" w:type="auto"/>
          </w:tcPr>
          <w:p w:rsidR="00C10179" w:rsidRPr="005E5096" w:rsidRDefault="00C10179" w:rsidP="004844B7">
            <w:pPr>
              <w:rPr>
                <w:rFonts w:ascii="Times New Roman" w:hAnsi="Times New Roman"/>
              </w:rPr>
            </w:pPr>
            <w:r w:rsidRPr="005E5096">
              <w:rPr>
                <w:rFonts w:ascii="Times New Roman" w:hAnsi="Times New Roman"/>
              </w:rPr>
              <w:t>5 баллов</w:t>
            </w:r>
          </w:p>
        </w:tc>
        <w:tc>
          <w:tcPr>
            <w:tcW w:w="0" w:type="auto"/>
          </w:tcPr>
          <w:p w:rsidR="00C10179" w:rsidRPr="005E5096" w:rsidRDefault="00C10179" w:rsidP="004844B7">
            <w:pPr>
              <w:rPr>
                <w:rFonts w:ascii="Times New Roman" w:hAnsi="Times New Roman"/>
              </w:rPr>
            </w:pPr>
            <w:r w:rsidRPr="005E5096">
              <w:rPr>
                <w:rFonts w:ascii="Times New Roman" w:hAnsi="Times New Roman"/>
              </w:rPr>
              <w:t>4 балла</w:t>
            </w:r>
          </w:p>
        </w:tc>
        <w:tc>
          <w:tcPr>
            <w:tcW w:w="0" w:type="auto"/>
          </w:tcPr>
          <w:p w:rsidR="00C10179" w:rsidRPr="005E5096" w:rsidRDefault="00C10179" w:rsidP="004844B7">
            <w:pPr>
              <w:rPr>
                <w:rFonts w:ascii="Times New Roman" w:hAnsi="Times New Roman"/>
              </w:rPr>
            </w:pPr>
            <w:r w:rsidRPr="005E5096">
              <w:rPr>
                <w:rFonts w:ascii="Times New Roman" w:hAnsi="Times New Roman"/>
              </w:rPr>
              <w:t>3 балла</w:t>
            </w:r>
          </w:p>
        </w:tc>
        <w:tc>
          <w:tcPr>
            <w:tcW w:w="0" w:type="auto"/>
          </w:tcPr>
          <w:p w:rsidR="00C10179" w:rsidRPr="005E5096" w:rsidRDefault="00C10179" w:rsidP="004844B7">
            <w:pPr>
              <w:rPr>
                <w:rFonts w:ascii="Times New Roman" w:hAnsi="Times New Roman"/>
              </w:rPr>
            </w:pPr>
            <w:r w:rsidRPr="005E5096">
              <w:rPr>
                <w:rFonts w:ascii="Times New Roman" w:hAnsi="Times New Roman"/>
              </w:rPr>
              <w:t>2 балла</w:t>
            </w:r>
          </w:p>
        </w:tc>
        <w:tc>
          <w:tcPr>
            <w:tcW w:w="0" w:type="auto"/>
          </w:tcPr>
          <w:p w:rsidR="00C10179" w:rsidRPr="005E5096" w:rsidRDefault="00C10179" w:rsidP="004844B7">
            <w:pPr>
              <w:rPr>
                <w:rFonts w:ascii="Times New Roman" w:hAnsi="Times New Roman"/>
              </w:rPr>
            </w:pPr>
            <w:r w:rsidRPr="005E5096">
              <w:rPr>
                <w:rFonts w:ascii="Times New Roman" w:hAnsi="Times New Roman"/>
              </w:rPr>
              <w:t>1 балл</w:t>
            </w:r>
          </w:p>
        </w:tc>
      </w:tr>
      <w:tr w:rsidR="00C10179" w:rsidRPr="005E5096" w:rsidTr="004844B7">
        <w:trPr>
          <w:trHeight w:val="294"/>
        </w:trPr>
        <w:tc>
          <w:tcPr>
            <w:tcW w:w="0" w:type="auto"/>
          </w:tcPr>
          <w:p w:rsidR="00C10179" w:rsidRPr="005E5096" w:rsidRDefault="00C10179" w:rsidP="004844B7">
            <w:pPr>
              <w:rPr>
                <w:rFonts w:ascii="Times New Roman" w:hAnsi="Times New Roman"/>
              </w:rPr>
            </w:pPr>
            <w:r>
              <w:rPr>
                <w:rFonts w:ascii="Times New Roman" w:hAnsi="Times New Roman"/>
              </w:rPr>
              <w:t>Более 10</w:t>
            </w:r>
          </w:p>
        </w:tc>
        <w:tc>
          <w:tcPr>
            <w:tcW w:w="0" w:type="auto"/>
          </w:tcPr>
          <w:p w:rsidR="00C10179" w:rsidRPr="005E5096" w:rsidRDefault="00C10179" w:rsidP="004844B7">
            <w:pPr>
              <w:rPr>
                <w:rFonts w:ascii="Times New Roman" w:hAnsi="Times New Roman"/>
              </w:rPr>
            </w:pPr>
            <w:r>
              <w:rPr>
                <w:rFonts w:ascii="Times New Roman" w:hAnsi="Times New Roman"/>
              </w:rPr>
              <w:t>7-10</w:t>
            </w:r>
          </w:p>
        </w:tc>
        <w:tc>
          <w:tcPr>
            <w:tcW w:w="0" w:type="auto"/>
          </w:tcPr>
          <w:p w:rsidR="00C10179" w:rsidRPr="005E5096" w:rsidRDefault="00C10179" w:rsidP="004844B7">
            <w:pPr>
              <w:rPr>
                <w:rFonts w:ascii="Times New Roman" w:hAnsi="Times New Roman"/>
              </w:rPr>
            </w:pPr>
            <w:r>
              <w:rPr>
                <w:rFonts w:ascii="Times New Roman" w:hAnsi="Times New Roman"/>
              </w:rPr>
              <w:t>4-6</w:t>
            </w:r>
          </w:p>
        </w:tc>
        <w:tc>
          <w:tcPr>
            <w:tcW w:w="0" w:type="auto"/>
          </w:tcPr>
          <w:p w:rsidR="00C10179" w:rsidRPr="005E5096" w:rsidRDefault="00C10179" w:rsidP="004844B7">
            <w:pPr>
              <w:rPr>
                <w:rFonts w:ascii="Times New Roman" w:hAnsi="Times New Roman"/>
              </w:rPr>
            </w:pPr>
            <w:r>
              <w:rPr>
                <w:rFonts w:ascii="Times New Roman" w:hAnsi="Times New Roman"/>
                <w:lang w:val="ru-RU"/>
              </w:rPr>
              <w:t>2</w:t>
            </w:r>
            <w:r>
              <w:rPr>
                <w:rFonts w:ascii="Times New Roman" w:hAnsi="Times New Roman"/>
              </w:rPr>
              <w:t>-3</w:t>
            </w:r>
          </w:p>
        </w:tc>
        <w:tc>
          <w:tcPr>
            <w:tcW w:w="0" w:type="auto"/>
          </w:tcPr>
          <w:p w:rsidR="00C10179" w:rsidRPr="00C10179" w:rsidRDefault="00C10179" w:rsidP="004844B7">
            <w:pPr>
              <w:rPr>
                <w:rFonts w:ascii="Times New Roman" w:hAnsi="Times New Roman"/>
                <w:lang w:val="ru-RU"/>
              </w:rPr>
            </w:pPr>
            <w:r>
              <w:rPr>
                <w:rFonts w:ascii="Times New Roman" w:hAnsi="Times New Roman"/>
                <w:lang w:val="ru-RU"/>
              </w:rPr>
              <w:t>1</w:t>
            </w:r>
          </w:p>
        </w:tc>
      </w:tr>
    </w:tbl>
    <w:p w:rsidR="00C10179" w:rsidRPr="00C10179" w:rsidRDefault="00C10179" w:rsidP="00C10179">
      <w:pPr>
        <w:pStyle w:val="ad"/>
        <w:ind w:left="390"/>
        <w:rPr>
          <w:rFonts w:ascii="Times New Roman" w:hAnsi="Times New Roman"/>
          <w:b/>
        </w:rPr>
      </w:pPr>
    </w:p>
    <w:p w:rsidR="00C10179" w:rsidRDefault="00C10179" w:rsidP="00C10179">
      <w:pPr>
        <w:pStyle w:val="ad"/>
        <w:ind w:left="390"/>
        <w:rPr>
          <w:rFonts w:ascii="Times New Roman" w:hAnsi="Times New Roman"/>
          <w:b/>
          <w:lang w:val="ru-RU"/>
        </w:rPr>
      </w:pPr>
      <w:r>
        <w:rPr>
          <w:rFonts w:ascii="Times New Roman" w:hAnsi="Times New Roman"/>
          <w:b/>
          <w:lang w:val="ru-RU"/>
        </w:rPr>
        <w:t xml:space="preserve">- </w:t>
      </w:r>
      <w:r w:rsidRPr="00C10179">
        <w:rPr>
          <w:rFonts w:ascii="Times New Roman" w:hAnsi="Times New Roman"/>
          <w:b/>
        </w:rPr>
        <w:t>Социальная эффективность</w:t>
      </w:r>
    </w:p>
    <w:p w:rsidR="006A0509" w:rsidRPr="006A0509" w:rsidRDefault="006A0509" w:rsidP="00C10179">
      <w:pPr>
        <w:pStyle w:val="ad"/>
        <w:ind w:left="390"/>
        <w:rPr>
          <w:rFonts w:ascii="Times New Roman" w:hAnsi="Times New Roman"/>
          <w:b/>
          <w:lang w:val="ru-RU"/>
        </w:rPr>
      </w:pPr>
    </w:p>
    <w:p w:rsidR="00C10179" w:rsidRDefault="00C10179" w:rsidP="00673E80">
      <w:pPr>
        <w:pStyle w:val="ad"/>
        <w:tabs>
          <w:tab w:val="left" w:pos="9639"/>
        </w:tabs>
        <w:spacing w:line="360" w:lineRule="auto"/>
        <w:ind w:left="0" w:right="-278"/>
        <w:jc w:val="both"/>
        <w:rPr>
          <w:rFonts w:ascii="Times New Roman" w:hAnsi="Times New Roman"/>
          <w:lang w:val="ru-RU"/>
        </w:rPr>
      </w:pPr>
      <w:proofErr w:type="gramStart"/>
      <w:r w:rsidRPr="00C10179">
        <w:rPr>
          <w:rFonts w:ascii="Times New Roman" w:hAnsi="Times New Roman"/>
        </w:rPr>
        <w:t>(соотношение среднемесячной заработной платы работников СМСП по состоянию на 1 января 2015 года и прожиточного минимума, определенного для трудоспособного населения Челябинской области</w:t>
      </w:r>
      <w:r w:rsidR="006A0509">
        <w:rPr>
          <w:rFonts w:ascii="Times New Roman" w:hAnsi="Times New Roman"/>
          <w:lang w:val="ru-RU"/>
        </w:rPr>
        <w:t xml:space="preserve"> в 4 квартале 2014 г. (8 511 руб.):</w:t>
      </w:r>
      <w:proofErr w:type="gramEnd"/>
    </w:p>
    <w:p w:rsidR="008E39A9" w:rsidRPr="006A0509" w:rsidRDefault="008E39A9" w:rsidP="00673E80">
      <w:pPr>
        <w:pStyle w:val="ad"/>
        <w:tabs>
          <w:tab w:val="left" w:pos="9639"/>
        </w:tabs>
        <w:spacing w:line="360" w:lineRule="auto"/>
        <w:ind w:left="0" w:right="-278"/>
        <w:jc w:val="both"/>
        <w:rPr>
          <w:rFonts w:ascii="Times New Roman" w:hAnsi="Times New Roman"/>
          <w:lang w:val="ru-RU"/>
        </w:rPr>
      </w:pPr>
    </w:p>
    <w:tbl>
      <w:tblPr>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2008"/>
        <w:gridCol w:w="1809"/>
        <w:gridCol w:w="1611"/>
        <w:gridCol w:w="2275"/>
      </w:tblGrid>
      <w:tr w:rsidR="00C10179" w:rsidRPr="005E5096" w:rsidTr="004844B7">
        <w:trPr>
          <w:trHeight w:val="272"/>
        </w:trPr>
        <w:tc>
          <w:tcPr>
            <w:tcW w:w="0" w:type="auto"/>
          </w:tcPr>
          <w:p w:rsidR="00C10179" w:rsidRPr="005E5096" w:rsidRDefault="00C10179" w:rsidP="004844B7">
            <w:pPr>
              <w:rPr>
                <w:rFonts w:ascii="Times New Roman" w:hAnsi="Times New Roman"/>
              </w:rPr>
            </w:pPr>
            <w:r w:rsidRPr="005E5096">
              <w:rPr>
                <w:rFonts w:ascii="Times New Roman" w:hAnsi="Times New Roman"/>
              </w:rPr>
              <w:t>5 баллов</w:t>
            </w:r>
          </w:p>
        </w:tc>
        <w:tc>
          <w:tcPr>
            <w:tcW w:w="0" w:type="auto"/>
          </w:tcPr>
          <w:p w:rsidR="00C10179" w:rsidRPr="005E5096" w:rsidRDefault="00C10179" w:rsidP="004844B7">
            <w:pPr>
              <w:rPr>
                <w:rFonts w:ascii="Times New Roman" w:hAnsi="Times New Roman"/>
              </w:rPr>
            </w:pPr>
            <w:r w:rsidRPr="005E5096">
              <w:rPr>
                <w:rFonts w:ascii="Times New Roman" w:hAnsi="Times New Roman"/>
              </w:rPr>
              <w:t>4 балла</w:t>
            </w:r>
          </w:p>
        </w:tc>
        <w:tc>
          <w:tcPr>
            <w:tcW w:w="0" w:type="auto"/>
          </w:tcPr>
          <w:p w:rsidR="00C10179" w:rsidRPr="005E5096" w:rsidRDefault="00C10179" w:rsidP="004844B7">
            <w:pPr>
              <w:rPr>
                <w:rFonts w:ascii="Times New Roman" w:hAnsi="Times New Roman"/>
              </w:rPr>
            </w:pPr>
            <w:r w:rsidRPr="005E5096">
              <w:rPr>
                <w:rFonts w:ascii="Times New Roman" w:hAnsi="Times New Roman"/>
              </w:rPr>
              <w:t>3 балла</w:t>
            </w:r>
          </w:p>
        </w:tc>
        <w:tc>
          <w:tcPr>
            <w:tcW w:w="0" w:type="auto"/>
          </w:tcPr>
          <w:p w:rsidR="00C10179" w:rsidRPr="005E5096" w:rsidRDefault="00C10179" w:rsidP="004844B7">
            <w:pPr>
              <w:rPr>
                <w:rFonts w:ascii="Times New Roman" w:hAnsi="Times New Roman"/>
              </w:rPr>
            </w:pPr>
            <w:r w:rsidRPr="005E5096">
              <w:rPr>
                <w:rFonts w:ascii="Times New Roman" w:hAnsi="Times New Roman"/>
              </w:rPr>
              <w:t>2 балла</w:t>
            </w:r>
          </w:p>
        </w:tc>
        <w:tc>
          <w:tcPr>
            <w:tcW w:w="0" w:type="auto"/>
          </w:tcPr>
          <w:p w:rsidR="00C10179" w:rsidRPr="005E5096" w:rsidRDefault="00C10179" w:rsidP="004844B7">
            <w:pPr>
              <w:rPr>
                <w:rFonts w:ascii="Times New Roman" w:hAnsi="Times New Roman"/>
              </w:rPr>
            </w:pPr>
            <w:r w:rsidRPr="005E5096">
              <w:rPr>
                <w:rFonts w:ascii="Times New Roman" w:hAnsi="Times New Roman"/>
              </w:rPr>
              <w:t>1 балл</w:t>
            </w:r>
          </w:p>
        </w:tc>
      </w:tr>
      <w:tr w:rsidR="00C10179" w:rsidRPr="005E5096" w:rsidTr="004844B7">
        <w:trPr>
          <w:trHeight w:val="272"/>
        </w:trPr>
        <w:tc>
          <w:tcPr>
            <w:tcW w:w="0" w:type="auto"/>
          </w:tcPr>
          <w:p w:rsidR="00C10179" w:rsidRPr="005E5096" w:rsidRDefault="00C10179" w:rsidP="004844B7">
            <w:pPr>
              <w:rPr>
                <w:rFonts w:ascii="Times New Roman" w:hAnsi="Times New Roman"/>
              </w:rPr>
            </w:pPr>
            <w:r>
              <w:rPr>
                <w:rFonts w:ascii="Times New Roman" w:hAnsi="Times New Roman"/>
              </w:rPr>
              <w:t>150%</w:t>
            </w:r>
          </w:p>
        </w:tc>
        <w:tc>
          <w:tcPr>
            <w:tcW w:w="0" w:type="auto"/>
          </w:tcPr>
          <w:p w:rsidR="00C10179" w:rsidRPr="005E5096" w:rsidRDefault="00C10179" w:rsidP="004844B7">
            <w:pPr>
              <w:rPr>
                <w:rFonts w:ascii="Times New Roman" w:hAnsi="Times New Roman"/>
              </w:rPr>
            </w:pPr>
            <w:r>
              <w:rPr>
                <w:rFonts w:ascii="Times New Roman" w:hAnsi="Times New Roman"/>
              </w:rPr>
              <w:t>101-150%</w:t>
            </w:r>
          </w:p>
        </w:tc>
        <w:tc>
          <w:tcPr>
            <w:tcW w:w="0" w:type="auto"/>
          </w:tcPr>
          <w:p w:rsidR="00C10179" w:rsidRPr="005E5096" w:rsidRDefault="00B267BA" w:rsidP="004844B7">
            <w:pPr>
              <w:rPr>
                <w:rFonts w:ascii="Times New Roman" w:hAnsi="Times New Roman"/>
              </w:rPr>
            </w:pPr>
            <w:r>
              <w:rPr>
                <w:rFonts w:ascii="Times New Roman" w:hAnsi="Times New Roman"/>
                <w:lang w:val="ru-RU"/>
              </w:rPr>
              <w:t>90-</w:t>
            </w:r>
            <w:r w:rsidR="00C10179">
              <w:rPr>
                <w:rFonts w:ascii="Times New Roman" w:hAnsi="Times New Roman"/>
              </w:rPr>
              <w:t>100%</w:t>
            </w:r>
          </w:p>
        </w:tc>
        <w:tc>
          <w:tcPr>
            <w:tcW w:w="0" w:type="auto"/>
          </w:tcPr>
          <w:p w:rsidR="00C10179" w:rsidRPr="005E5096" w:rsidRDefault="00B267BA" w:rsidP="004844B7">
            <w:pPr>
              <w:rPr>
                <w:rFonts w:ascii="Times New Roman" w:hAnsi="Times New Roman"/>
              </w:rPr>
            </w:pPr>
            <w:r>
              <w:rPr>
                <w:rFonts w:ascii="Times New Roman" w:hAnsi="Times New Roman"/>
              </w:rPr>
              <w:t>70-</w:t>
            </w:r>
            <w:r>
              <w:rPr>
                <w:rFonts w:ascii="Times New Roman" w:hAnsi="Times New Roman"/>
                <w:lang w:val="ru-RU"/>
              </w:rPr>
              <w:t>89</w:t>
            </w:r>
            <w:r w:rsidR="00C10179">
              <w:rPr>
                <w:rFonts w:ascii="Times New Roman" w:hAnsi="Times New Roman"/>
              </w:rPr>
              <w:t>%</w:t>
            </w:r>
          </w:p>
        </w:tc>
        <w:tc>
          <w:tcPr>
            <w:tcW w:w="0" w:type="auto"/>
          </w:tcPr>
          <w:p w:rsidR="00C10179" w:rsidRPr="00007466" w:rsidRDefault="007E1883" w:rsidP="004844B7">
            <w:pPr>
              <w:rPr>
                <w:rFonts w:ascii="Times New Roman" w:hAnsi="Times New Roman"/>
                <w:lang w:val="ru-RU"/>
              </w:rPr>
            </w:pPr>
            <w:r>
              <w:rPr>
                <w:rFonts w:ascii="Times New Roman" w:hAnsi="Times New Roman"/>
                <w:lang w:val="ru-RU"/>
              </w:rPr>
              <w:t>Менее 70</w:t>
            </w:r>
            <w:r w:rsidR="00007466">
              <w:rPr>
                <w:rFonts w:ascii="Times New Roman" w:hAnsi="Times New Roman"/>
                <w:lang w:val="ru-RU"/>
              </w:rPr>
              <w:t>%</w:t>
            </w:r>
          </w:p>
        </w:tc>
      </w:tr>
    </w:tbl>
    <w:p w:rsidR="00C10179" w:rsidRPr="00C10179" w:rsidRDefault="00C10179" w:rsidP="00673E80">
      <w:pPr>
        <w:pStyle w:val="ad"/>
        <w:ind w:left="390"/>
        <w:rPr>
          <w:rFonts w:ascii="Times New Roman" w:hAnsi="Times New Roman"/>
        </w:rPr>
      </w:pPr>
    </w:p>
    <w:p w:rsidR="008E39A9" w:rsidRDefault="008E39A9" w:rsidP="00CF66D7">
      <w:pPr>
        <w:pStyle w:val="ad"/>
        <w:ind w:left="390"/>
        <w:rPr>
          <w:rFonts w:ascii="Times New Roman" w:hAnsi="Times New Roman"/>
          <w:b/>
          <w:lang w:val="ru-RU"/>
        </w:rPr>
      </w:pPr>
    </w:p>
    <w:p w:rsidR="00C10179" w:rsidRDefault="00CF66D7" w:rsidP="00CF66D7">
      <w:pPr>
        <w:pStyle w:val="ad"/>
        <w:ind w:left="390"/>
        <w:rPr>
          <w:rFonts w:ascii="Times New Roman" w:hAnsi="Times New Roman"/>
          <w:b/>
          <w:lang w:val="ru-RU"/>
        </w:rPr>
      </w:pPr>
      <w:r>
        <w:rPr>
          <w:rFonts w:ascii="Times New Roman" w:hAnsi="Times New Roman"/>
          <w:b/>
          <w:lang w:val="ru-RU"/>
        </w:rPr>
        <w:t xml:space="preserve">- </w:t>
      </w:r>
      <w:r w:rsidR="00C10179" w:rsidRPr="00C10179">
        <w:rPr>
          <w:rFonts w:ascii="Times New Roman" w:hAnsi="Times New Roman"/>
          <w:b/>
        </w:rPr>
        <w:t xml:space="preserve">Бюджетная эффективность </w:t>
      </w:r>
    </w:p>
    <w:p w:rsidR="002D0B56" w:rsidRPr="002D0B56" w:rsidRDefault="002D0B56" w:rsidP="00CF66D7">
      <w:pPr>
        <w:pStyle w:val="ad"/>
        <w:ind w:left="390"/>
        <w:rPr>
          <w:rFonts w:ascii="Times New Roman" w:hAnsi="Times New Roman"/>
          <w:b/>
          <w:lang w:val="ru-RU"/>
        </w:rPr>
      </w:pPr>
    </w:p>
    <w:p w:rsidR="00C10179" w:rsidRPr="00C10179" w:rsidRDefault="00C10179" w:rsidP="002D0B56">
      <w:pPr>
        <w:pStyle w:val="ad"/>
        <w:spacing w:line="360" w:lineRule="auto"/>
        <w:ind w:left="0" w:right="-280"/>
        <w:jc w:val="both"/>
        <w:rPr>
          <w:rFonts w:ascii="Times New Roman" w:hAnsi="Times New Roman"/>
        </w:rPr>
      </w:pPr>
      <w:proofErr w:type="gramStart"/>
      <w:r w:rsidRPr="00C10179">
        <w:rPr>
          <w:rFonts w:ascii="Times New Roman" w:hAnsi="Times New Roman"/>
        </w:rPr>
        <w:t>(соотношение объема налогов, сборов и иных обязательных платежей, фактически уплаченных СМСП в 2014 году в бюджеты всех уровней и государственные внебюджетные фонды, и предполагаемого размера субсидии (в процентах):</w:t>
      </w:r>
      <w:proofErr w:type="gramEnd"/>
    </w:p>
    <w:tbl>
      <w:tblPr>
        <w:tblW w:w="9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0"/>
        <w:gridCol w:w="1872"/>
        <w:gridCol w:w="1872"/>
        <w:gridCol w:w="1872"/>
        <w:gridCol w:w="2398"/>
      </w:tblGrid>
      <w:tr w:rsidR="00C10179" w:rsidRPr="005E5096" w:rsidTr="004844B7">
        <w:trPr>
          <w:trHeight w:val="265"/>
        </w:trPr>
        <w:tc>
          <w:tcPr>
            <w:tcW w:w="0" w:type="auto"/>
          </w:tcPr>
          <w:p w:rsidR="00C10179" w:rsidRPr="005E5096" w:rsidRDefault="00C10179" w:rsidP="004844B7">
            <w:pPr>
              <w:rPr>
                <w:rFonts w:ascii="Times New Roman" w:hAnsi="Times New Roman"/>
              </w:rPr>
            </w:pPr>
            <w:r w:rsidRPr="005E5096">
              <w:rPr>
                <w:rFonts w:ascii="Times New Roman" w:hAnsi="Times New Roman"/>
              </w:rPr>
              <w:lastRenderedPageBreak/>
              <w:t>5 баллов</w:t>
            </w:r>
          </w:p>
        </w:tc>
        <w:tc>
          <w:tcPr>
            <w:tcW w:w="0" w:type="auto"/>
          </w:tcPr>
          <w:p w:rsidR="00C10179" w:rsidRPr="005E5096" w:rsidRDefault="00C10179" w:rsidP="004844B7">
            <w:pPr>
              <w:rPr>
                <w:rFonts w:ascii="Times New Roman" w:hAnsi="Times New Roman"/>
              </w:rPr>
            </w:pPr>
            <w:r w:rsidRPr="005E5096">
              <w:rPr>
                <w:rFonts w:ascii="Times New Roman" w:hAnsi="Times New Roman"/>
              </w:rPr>
              <w:t>4 балла</w:t>
            </w:r>
          </w:p>
        </w:tc>
        <w:tc>
          <w:tcPr>
            <w:tcW w:w="0" w:type="auto"/>
          </w:tcPr>
          <w:p w:rsidR="00C10179" w:rsidRPr="005E5096" w:rsidRDefault="00C10179" w:rsidP="004844B7">
            <w:pPr>
              <w:rPr>
                <w:rFonts w:ascii="Times New Roman" w:hAnsi="Times New Roman"/>
              </w:rPr>
            </w:pPr>
            <w:r w:rsidRPr="005E5096">
              <w:rPr>
                <w:rFonts w:ascii="Times New Roman" w:hAnsi="Times New Roman"/>
              </w:rPr>
              <w:t>3 балла</w:t>
            </w:r>
          </w:p>
        </w:tc>
        <w:tc>
          <w:tcPr>
            <w:tcW w:w="0" w:type="auto"/>
          </w:tcPr>
          <w:p w:rsidR="00C10179" w:rsidRPr="005E5096" w:rsidRDefault="00C10179" w:rsidP="004844B7">
            <w:pPr>
              <w:rPr>
                <w:rFonts w:ascii="Times New Roman" w:hAnsi="Times New Roman"/>
              </w:rPr>
            </w:pPr>
            <w:r w:rsidRPr="005E5096">
              <w:rPr>
                <w:rFonts w:ascii="Times New Roman" w:hAnsi="Times New Roman"/>
              </w:rPr>
              <w:t>2 балла</w:t>
            </w:r>
          </w:p>
        </w:tc>
        <w:tc>
          <w:tcPr>
            <w:tcW w:w="0" w:type="auto"/>
          </w:tcPr>
          <w:p w:rsidR="00C10179" w:rsidRPr="005E5096" w:rsidRDefault="00C10179" w:rsidP="004844B7">
            <w:pPr>
              <w:rPr>
                <w:rFonts w:ascii="Times New Roman" w:hAnsi="Times New Roman"/>
              </w:rPr>
            </w:pPr>
            <w:r w:rsidRPr="005E5096">
              <w:rPr>
                <w:rFonts w:ascii="Times New Roman" w:hAnsi="Times New Roman"/>
              </w:rPr>
              <w:t>1 балл</w:t>
            </w:r>
          </w:p>
        </w:tc>
      </w:tr>
      <w:tr w:rsidR="00C10179" w:rsidRPr="005E5096" w:rsidTr="004844B7">
        <w:trPr>
          <w:trHeight w:val="265"/>
        </w:trPr>
        <w:tc>
          <w:tcPr>
            <w:tcW w:w="0" w:type="auto"/>
          </w:tcPr>
          <w:p w:rsidR="00C10179" w:rsidRPr="005E5096" w:rsidRDefault="005403D0" w:rsidP="004844B7">
            <w:pPr>
              <w:rPr>
                <w:rFonts w:ascii="Times New Roman" w:hAnsi="Times New Roman"/>
              </w:rPr>
            </w:pPr>
            <w:r>
              <w:rPr>
                <w:rFonts w:ascii="Times New Roman" w:hAnsi="Times New Roman"/>
              </w:rPr>
              <w:t>1</w:t>
            </w:r>
            <w:r>
              <w:rPr>
                <w:rFonts w:ascii="Times New Roman" w:hAnsi="Times New Roman"/>
                <w:lang w:val="ru-RU"/>
              </w:rPr>
              <w:t>2</w:t>
            </w:r>
            <w:r w:rsidR="00C10179">
              <w:rPr>
                <w:rFonts w:ascii="Times New Roman" w:hAnsi="Times New Roman"/>
              </w:rPr>
              <w:t>0%</w:t>
            </w:r>
          </w:p>
        </w:tc>
        <w:tc>
          <w:tcPr>
            <w:tcW w:w="0" w:type="auto"/>
          </w:tcPr>
          <w:p w:rsidR="00C10179" w:rsidRPr="005E5096" w:rsidRDefault="005403D0" w:rsidP="004844B7">
            <w:pPr>
              <w:rPr>
                <w:rFonts w:ascii="Times New Roman" w:hAnsi="Times New Roman"/>
              </w:rPr>
            </w:pPr>
            <w:r>
              <w:rPr>
                <w:rFonts w:ascii="Times New Roman" w:hAnsi="Times New Roman"/>
              </w:rPr>
              <w:t>1</w:t>
            </w:r>
            <w:r>
              <w:rPr>
                <w:rFonts w:ascii="Times New Roman" w:hAnsi="Times New Roman"/>
                <w:lang w:val="ru-RU"/>
              </w:rPr>
              <w:t>1</w:t>
            </w:r>
            <w:r>
              <w:rPr>
                <w:rFonts w:ascii="Times New Roman" w:hAnsi="Times New Roman"/>
              </w:rPr>
              <w:t>0-1</w:t>
            </w:r>
            <w:r>
              <w:rPr>
                <w:rFonts w:ascii="Times New Roman" w:hAnsi="Times New Roman"/>
                <w:lang w:val="ru-RU"/>
              </w:rPr>
              <w:t>19</w:t>
            </w:r>
            <w:r w:rsidR="00C10179">
              <w:rPr>
                <w:rFonts w:ascii="Times New Roman" w:hAnsi="Times New Roman"/>
              </w:rPr>
              <w:t>%</w:t>
            </w:r>
          </w:p>
        </w:tc>
        <w:tc>
          <w:tcPr>
            <w:tcW w:w="0" w:type="auto"/>
          </w:tcPr>
          <w:p w:rsidR="00C10179" w:rsidRPr="005E5096" w:rsidRDefault="005403D0" w:rsidP="004844B7">
            <w:pPr>
              <w:rPr>
                <w:rFonts w:ascii="Times New Roman" w:hAnsi="Times New Roman"/>
              </w:rPr>
            </w:pPr>
            <w:r>
              <w:rPr>
                <w:rFonts w:ascii="Times New Roman" w:hAnsi="Times New Roman"/>
              </w:rPr>
              <w:t>10</w:t>
            </w:r>
            <w:r>
              <w:rPr>
                <w:rFonts w:ascii="Times New Roman" w:hAnsi="Times New Roman"/>
                <w:lang w:val="ru-RU"/>
              </w:rPr>
              <w:t>5</w:t>
            </w:r>
            <w:r>
              <w:rPr>
                <w:rFonts w:ascii="Times New Roman" w:hAnsi="Times New Roman"/>
              </w:rPr>
              <w:t>-1</w:t>
            </w:r>
            <w:r>
              <w:rPr>
                <w:rFonts w:ascii="Times New Roman" w:hAnsi="Times New Roman"/>
                <w:lang w:val="ru-RU"/>
              </w:rPr>
              <w:t>0</w:t>
            </w:r>
            <w:r w:rsidR="00C10179">
              <w:rPr>
                <w:rFonts w:ascii="Times New Roman" w:hAnsi="Times New Roman"/>
              </w:rPr>
              <w:t>9%</w:t>
            </w:r>
          </w:p>
        </w:tc>
        <w:tc>
          <w:tcPr>
            <w:tcW w:w="0" w:type="auto"/>
          </w:tcPr>
          <w:p w:rsidR="00C10179" w:rsidRPr="005E5096" w:rsidRDefault="00C10179" w:rsidP="004844B7">
            <w:pPr>
              <w:rPr>
                <w:rFonts w:ascii="Times New Roman" w:hAnsi="Times New Roman"/>
              </w:rPr>
            </w:pPr>
            <w:r>
              <w:rPr>
                <w:rFonts w:ascii="Times New Roman" w:hAnsi="Times New Roman"/>
              </w:rPr>
              <w:t>100</w:t>
            </w:r>
            <w:r w:rsidR="005403D0">
              <w:rPr>
                <w:rFonts w:ascii="Times New Roman" w:hAnsi="Times New Roman"/>
                <w:lang w:val="ru-RU"/>
              </w:rPr>
              <w:t>-104</w:t>
            </w:r>
            <w:r>
              <w:rPr>
                <w:rFonts w:ascii="Times New Roman" w:hAnsi="Times New Roman"/>
              </w:rPr>
              <w:t>%</w:t>
            </w:r>
          </w:p>
        </w:tc>
        <w:tc>
          <w:tcPr>
            <w:tcW w:w="0" w:type="auto"/>
          </w:tcPr>
          <w:p w:rsidR="00C10179" w:rsidRPr="008E39A9" w:rsidRDefault="008E39A9" w:rsidP="004844B7">
            <w:pPr>
              <w:rPr>
                <w:rFonts w:ascii="Times New Roman" w:hAnsi="Times New Roman"/>
                <w:lang w:val="ru-RU"/>
              </w:rPr>
            </w:pPr>
            <w:r>
              <w:rPr>
                <w:rFonts w:ascii="Times New Roman" w:hAnsi="Times New Roman"/>
                <w:lang w:val="ru-RU"/>
              </w:rPr>
              <w:t>Менее 100 %</w:t>
            </w:r>
          </w:p>
        </w:tc>
      </w:tr>
    </w:tbl>
    <w:p w:rsidR="00C10179" w:rsidRPr="00C10179" w:rsidRDefault="00C10179" w:rsidP="00CF66D7">
      <w:pPr>
        <w:pStyle w:val="ad"/>
        <w:ind w:left="390"/>
        <w:rPr>
          <w:rFonts w:ascii="Times New Roman" w:hAnsi="Times New Roman"/>
          <w:b/>
        </w:rPr>
      </w:pPr>
    </w:p>
    <w:p w:rsidR="00C10179" w:rsidRDefault="002D0B56" w:rsidP="002D0B56">
      <w:pPr>
        <w:pStyle w:val="ad"/>
        <w:ind w:left="390"/>
        <w:rPr>
          <w:rFonts w:ascii="Times New Roman" w:hAnsi="Times New Roman"/>
          <w:b/>
          <w:lang w:val="ru-RU"/>
        </w:rPr>
      </w:pPr>
      <w:r>
        <w:rPr>
          <w:rFonts w:ascii="Times New Roman" w:hAnsi="Times New Roman"/>
          <w:b/>
          <w:lang w:val="ru-RU"/>
        </w:rPr>
        <w:t xml:space="preserve">- </w:t>
      </w:r>
      <w:r w:rsidR="00C10179" w:rsidRPr="00C10179">
        <w:rPr>
          <w:rFonts w:ascii="Times New Roman" w:hAnsi="Times New Roman"/>
          <w:b/>
        </w:rPr>
        <w:t>Значимость вида экономической деятельности</w:t>
      </w:r>
    </w:p>
    <w:p w:rsidR="002D0B56" w:rsidRPr="002D0B56" w:rsidRDefault="002D0B56" w:rsidP="002D0B56">
      <w:pPr>
        <w:pStyle w:val="ad"/>
        <w:ind w:left="390"/>
        <w:rPr>
          <w:rFonts w:ascii="Times New Roman" w:hAnsi="Times New Roman"/>
          <w:b/>
          <w:lang w:val="ru-RU"/>
        </w:rPr>
      </w:pPr>
    </w:p>
    <w:tbl>
      <w:tblPr>
        <w:tblW w:w="9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4"/>
        <w:gridCol w:w="1024"/>
        <w:gridCol w:w="1984"/>
        <w:gridCol w:w="2228"/>
        <w:gridCol w:w="1252"/>
      </w:tblGrid>
      <w:tr w:rsidR="00C10179" w:rsidRPr="005E5096" w:rsidTr="004844B7">
        <w:trPr>
          <w:trHeight w:val="267"/>
        </w:trPr>
        <w:tc>
          <w:tcPr>
            <w:tcW w:w="0" w:type="auto"/>
          </w:tcPr>
          <w:p w:rsidR="00C10179" w:rsidRPr="005E5096" w:rsidRDefault="00C10179" w:rsidP="004844B7">
            <w:pPr>
              <w:rPr>
                <w:rFonts w:ascii="Times New Roman" w:hAnsi="Times New Roman"/>
              </w:rPr>
            </w:pPr>
            <w:r w:rsidRPr="005E5096">
              <w:rPr>
                <w:rFonts w:ascii="Times New Roman" w:hAnsi="Times New Roman"/>
              </w:rPr>
              <w:t>5 баллов</w:t>
            </w:r>
          </w:p>
        </w:tc>
        <w:tc>
          <w:tcPr>
            <w:tcW w:w="1024" w:type="dxa"/>
          </w:tcPr>
          <w:p w:rsidR="00C10179" w:rsidRPr="005E5096" w:rsidRDefault="00C10179" w:rsidP="004844B7">
            <w:pPr>
              <w:rPr>
                <w:rFonts w:ascii="Times New Roman" w:hAnsi="Times New Roman"/>
              </w:rPr>
            </w:pPr>
            <w:r w:rsidRPr="005E5096">
              <w:rPr>
                <w:rFonts w:ascii="Times New Roman" w:hAnsi="Times New Roman"/>
              </w:rPr>
              <w:t>4 балла</w:t>
            </w:r>
          </w:p>
        </w:tc>
        <w:tc>
          <w:tcPr>
            <w:tcW w:w="1900" w:type="dxa"/>
          </w:tcPr>
          <w:p w:rsidR="00C10179" w:rsidRPr="005E5096" w:rsidRDefault="00C10179" w:rsidP="004844B7">
            <w:pPr>
              <w:rPr>
                <w:rFonts w:ascii="Times New Roman" w:hAnsi="Times New Roman"/>
              </w:rPr>
            </w:pPr>
            <w:r w:rsidRPr="005E5096">
              <w:rPr>
                <w:rFonts w:ascii="Times New Roman" w:hAnsi="Times New Roman"/>
              </w:rPr>
              <w:t>3 балла</w:t>
            </w:r>
          </w:p>
        </w:tc>
        <w:tc>
          <w:tcPr>
            <w:tcW w:w="0" w:type="auto"/>
          </w:tcPr>
          <w:p w:rsidR="00C10179" w:rsidRPr="005E5096" w:rsidRDefault="00C10179" w:rsidP="004844B7">
            <w:pPr>
              <w:rPr>
                <w:rFonts w:ascii="Times New Roman" w:hAnsi="Times New Roman"/>
              </w:rPr>
            </w:pPr>
            <w:r w:rsidRPr="005E5096">
              <w:rPr>
                <w:rFonts w:ascii="Times New Roman" w:hAnsi="Times New Roman"/>
              </w:rPr>
              <w:t>2 балла</w:t>
            </w:r>
          </w:p>
        </w:tc>
        <w:tc>
          <w:tcPr>
            <w:tcW w:w="0" w:type="auto"/>
          </w:tcPr>
          <w:p w:rsidR="00C10179" w:rsidRPr="005E5096" w:rsidRDefault="00C10179" w:rsidP="004844B7">
            <w:pPr>
              <w:rPr>
                <w:rFonts w:ascii="Times New Roman" w:hAnsi="Times New Roman"/>
              </w:rPr>
            </w:pPr>
            <w:r w:rsidRPr="005E5096">
              <w:rPr>
                <w:rFonts w:ascii="Times New Roman" w:hAnsi="Times New Roman"/>
              </w:rPr>
              <w:t>1 балл</w:t>
            </w:r>
          </w:p>
        </w:tc>
      </w:tr>
      <w:tr w:rsidR="00C10179" w:rsidRPr="005E5096" w:rsidTr="004844B7">
        <w:trPr>
          <w:trHeight w:val="267"/>
        </w:trPr>
        <w:tc>
          <w:tcPr>
            <w:tcW w:w="0" w:type="auto"/>
          </w:tcPr>
          <w:p w:rsidR="00C10179" w:rsidRPr="002D0B56" w:rsidRDefault="00C10179" w:rsidP="004844B7">
            <w:pPr>
              <w:rPr>
                <w:rFonts w:ascii="Times New Roman" w:hAnsi="Times New Roman"/>
                <w:lang w:val="ru-RU"/>
              </w:rPr>
            </w:pPr>
            <w:r>
              <w:rPr>
                <w:rFonts w:ascii="Times New Roman" w:hAnsi="Times New Roman"/>
              </w:rPr>
              <w:t>Производство</w:t>
            </w:r>
            <w:r w:rsidR="002D0B56">
              <w:rPr>
                <w:rFonts w:ascii="Times New Roman" w:hAnsi="Times New Roman"/>
                <w:lang w:val="ru-RU"/>
              </w:rPr>
              <w:t>,</w:t>
            </w:r>
          </w:p>
          <w:p w:rsidR="00C10179" w:rsidRPr="005E5096" w:rsidRDefault="00C10179" w:rsidP="004844B7">
            <w:pPr>
              <w:rPr>
                <w:rFonts w:ascii="Times New Roman" w:hAnsi="Times New Roman"/>
              </w:rPr>
            </w:pPr>
            <w:r>
              <w:rPr>
                <w:rFonts w:ascii="Times New Roman" w:hAnsi="Times New Roman"/>
              </w:rPr>
              <w:t>Сельское хозяйство</w:t>
            </w:r>
          </w:p>
        </w:tc>
        <w:tc>
          <w:tcPr>
            <w:tcW w:w="1024" w:type="dxa"/>
          </w:tcPr>
          <w:p w:rsidR="00C10179" w:rsidRPr="005E5096" w:rsidRDefault="00C10179" w:rsidP="004844B7">
            <w:pPr>
              <w:rPr>
                <w:rFonts w:ascii="Times New Roman" w:hAnsi="Times New Roman"/>
              </w:rPr>
            </w:pPr>
            <w:r>
              <w:rPr>
                <w:rFonts w:ascii="Times New Roman" w:hAnsi="Times New Roman"/>
              </w:rPr>
              <w:t>туризм</w:t>
            </w:r>
          </w:p>
        </w:tc>
        <w:tc>
          <w:tcPr>
            <w:tcW w:w="1900" w:type="dxa"/>
          </w:tcPr>
          <w:p w:rsidR="00C10179" w:rsidRPr="002D0B56" w:rsidRDefault="00C10179" w:rsidP="004844B7">
            <w:pPr>
              <w:rPr>
                <w:rFonts w:ascii="Times New Roman" w:hAnsi="Times New Roman"/>
                <w:lang w:val="ru-RU"/>
              </w:rPr>
            </w:pPr>
            <w:r>
              <w:rPr>
                <w:rFonts w:ascii="Times New Roman" w:hAnsi="Times New Roman"/>
              </w:rPr>
              <w:t>Образование</w:t>
            </w:r>
            <w:r w:rsidR="002D0B56">
              <w:rPr>
                <w:rFonts w:ascii="Times New Roman" w:hAnsi="Times New Roman"/>
                <w:lang w:val="ru-RU"/>
              </w:rPr>
              <w:t>,</w:t>
            </w:r>
          </w:p>
          <w:p w:rsidR="00C10179" w:rsidRDefault="00C10179" w:rsidP="004844B7">
            <w:pPr>
              <w:rPr>
                <w:rFonts w:ascii="Times New Roman" w:hAnsi="Times New Roman"/>
              </w:rPr>
            </w:pPr>
            <w:r>
              <w:rPr>
                <w:rFonts w:ascii="Times New Roman" w:hAnsi="Times New Roman"/>
              </w:rPr>
              <w:t>Здравоохранение</w:t>
            </w:r>
          </w:p>
          <w:p w:rsidR="00C10179" w:rsidRPr="005E5096" w:rsidRDefault="00C10179" w:rsidP="004844B7">
            <w:pPr>
              <w:rPr>
                <w:rFonts w:ascii="Times New Roman" w:hAnsi="Times New Roman"/>
              </w:rPr>
            </w:pPr>
          </w:p>
          <w:p w:rsidR="00C10179" w:rsidRPr="005E5096" w:rsidRDefault="00C10179" w:rsidP="004844B7">
            <w:pPr>
              <w:rPr>
                <w:rFonts w:ascii="Times New Roman" w:hAnsi="Times New Roman"/>
              </w:rPr>
            </w:pPr>
          </w:p>
        </w:tc>
        <w:tc>
          <w:tcPr>
            <w:tcW w:w="0" w:type="auto"/>
          </w:tcPr>
          <w:p w:rsidR="00C10179" w:rsidRPr="008E39A9" w:rsidRDefault="008E39A9" w:rsidP="004844B7">
            <w:pPr>
              <w:rPr>
                <w:rFonts w:ascii="Times New Roman" w:hAnsi="Times New Roman"/>
                <w:lang w:val="ru-RU"/>
              </w:rPr>
            </w:pPr>
            <w:r>
              <w:rPr>
                <w:rFonts w:ascii="Times New Roman" w:hAnsi="Times New Roman"/>
                <w:lang w:val="ru-RU"/>
              </w:rPr>
              <w:t>Иные услуги</w:t>
            </w:r>
          </w:p>
        </w:tc>
        <w:tc>
          <w:tcPr>
            <w:tcW w:w="0" w:type="auto"/>
          </w:tcPr>
          <w:p w:rsidR="00C10179" w:rsidRPr="008E39A9" w:rsidRDefault="008E39A9" w:rsidP="004844B7">
            <w:pPr>
              <w:rPr>
                <w:rFonts w:ascii="Times New Roman" w:hAnsi="Times New Roman"/>
                <w:lang w:val="ru-RU"/>
              </w:rPr>
            </w:pPr>
            <w:r>
              <w:rPr>
                <w:rFonts w:ascii="Times New Roman" w:hAnsi="Times New Roman"/>
                <w:lang w:val="ru-RU"/>
              </w:rPr>
              <w:t>ЖКХ</w:t>
            </w:r>
          </w:p>
        </w:tc>
      </w:tr>
    </w:tbl>
    <w:p w:rsidR="00E66957" w:rsidRPr="005020CD" w:rsidRDefault="00E66957" w:rsidP="00E66957">
      <w:pPr>
        <w:pStyle w:val="3"/>
        <w:shd w:val="clear" w:color="auto" w:fill="auto"/>
        <w:tabs>
          <w:tab w:val="left" w:pos="567"/>
        </w:tabs>
        <w:spacing w:before="0" w:line="360" w:lineRule="auto"/>
        <w:ind w:left="567" w:right="-280" w:firstLine="0"/>
        <w:rPr>
          <w:sz w:val="24"/>
          <w:szCs w:val="24"/>
        </w:rPr>
      </w:pPr>
    </w:p>
    <w:p w:rsidR="00D03F27" w:rsidRPr="002267C3" w:rsidRDefault="007C7731" w:rsidP="00792BE0">
      <w:pPr>
        <w:pStyle w:val="3"/>
        <w:numPr>
          <w:ilvl w:val="1"/>
          <w:numId w:val="6"/>
        </w:numPr>
        <w:shd w:val="clear" w:color="auto" w:fill="auto"/>
        <w:tabs>
          <w:tab w:val="left" w:pos="851"/>
        </w:tabs>
        <w:spacing w:before="0" w:line="360" w:lineRule="auto"/>
        <w:ind w:left="0" w:right="-280" w:firstLine="567"/>
        <w:rPr>
          <w:sz w:val="24"/>
          <w:szCs w:val="24"/>
        </w:rPr>
      </w:pPr>
      <w:r>
        <w:rPr>
          <w:sz w:val="24"/>
          <w:szCs w:val="24"/>
        </w:rPr>
        <w:t>Документы оцениваются по 5</w:t>
      </w:r>
      <w:r w:rsidR="00D03F27" w:rsidRPr="002267C3">
        <w:rPr>
          <w:sz w:val="24"/>
          <w:szCs w:val="24"/>
        </w:rPr>
        <w:t xml:space="preserve">-балльной шкале по каждому критерию, указанному в пункте </w:t>
      </w:r>
      <w:r w:rsidR="00FB730C" w:rsidRPr="002267C3">
        <w:rPr>
          <w:sz w:val="24"/>
          <w:szCs w:val="24"/>
        </w:rPr>
        <w:t>1.</w:t>
      </w:r>
      <w:r w:rsidR="00D03F27" w:rsidRPr="002267C3">
        <w:rPr>
          <w:sz w:val="24"/>
          <w:szCs w:val="24"/>
        </w:rPr>
        <w:t>14</w:t>
      </w:r>
      <w:r w:rsidR="00FB730C" w:rsidRPr="002267C3">
        <w:rPr>
          <w:sz w:val="24"/>
          <w:szCs w:val="24"/>
        </w:rPr>
        <w:t>.</w:t>
      </w:r>
      <w:r w:rsidR="00D03F27" w:rsidRPr="002267C3">
        <w:rPr>
          <w:sz w:val="24"/>
          <w:szCs w:val="24"/>
        </w:rPr>
        <w:t xml:space="preserve"> настоящего Порядка, и суммируются по всем критериям.</w:t>
      </w:r>
    </w:p>
    <w:p w:rsidR="00D03F27" w:rsidRPr="002267C3" w:rsidRDefault="00D03F27" w:rsidP="00792BE0">
      <w:pPr>
        <w:pStyle w:val="3"/>
        <w:numPr>
          <w:ilvl w:val="1"/>
          <w:numId w:val="6"/>
        </w:numPr>
        <w:shd w:val="clear" w:color="auto" w:fill="auto"/>
        <w:tabs>
          <w:tab w:val="left" w:pos="851"/>
        </w:tabs>
        <w:spacing w:before="0" w:line="360" w:lineRule="auto"/>
        <w:ind w:left="0" w:right="-280" w:firstLine="567"/>
        <w:rPr>
          <w:sz w:val="24"/>
          <w:szCs w:val="24"/>
        </w:rPr>
      </w:pPr>
      <w:r w:rsidRPr="002267C3">
        <w:rPr>
          <w:sz w:val="24"/>
          <w:szCs w:val="24"/>
        </w:rPr>
        <w:t>Рекомендации о пр</w:t>
      </w:r>
      <w:r w:rsidR="001C5A8E">
        <w:rPr>
          <w:sz w:val="24"/>
          <w:szCs w:val="24"/>
        </w:rPr>
        <w:t xml:space="preserve">едоставлении субсидии по  субсидии </w:t>
      </w:r>
      <w:r w:rsidRPr="002267C3">
        <w:rPr>
          <w:sz w:val="24"/>
          <w:szCs w:val="24"/>
        </w:rPr>
        <w:t xml:space="preserve">принимаются в порядке очередности, начиная с СМСП, </w:t>
      </w:r>
      <w:proofErr w:type="gramStart"/>
      <w:r w:rsidRPr="002267C3">
        <w:rPr>
          <w:sz w:val="24"/>
          <w:szCs w:val="24"/>
        </w:rPr>
        <w:t>набравшего</w:t>
      </w:r>
      <w:proofErr w:type="gramEnd"/>
      <w:r w:rsidRPr="002267C3">
        <w:rPr>
          <w:sz w:val="24"/>
          <w:szCs w:val="24"/>
        </w:rPr>
        <w:t xml:space="preserve"> наибольшую сумму баллов.</w:t>
      </w:r>
    </w:p>
    <w:p w:rsidR="00D03F27" w:rsidRPr="002267C3" w:rsidRDefault="00D03F27" w:rsidP="00792BE0">
      <w:pPr>
        <w:pStyle w:val="3"/>
        <w:shd w:val="clear" w:color="auto" w:fill="auto"/>
        <w:spacing w:before="0" w:line="360" w:lineRule="auto"/>
        <w:ind w:right="-280" w:firstLine="567"/>
        <w:rPr>
          <w:sz w:val="24"/>
          <w:szCs w:val="24"/>
        </w:rPr>
      </w:pPr>
      <w:r w:rsidRPr="002267C3">
        <w:rPr>
          <w:sz w:val="24"/>
          <w:szCs w:val="24"/>
        </w:rPr>
        <w:t xml:space="preserve">В случае если два и более СМСП набрали равное количество баллов, то при подготовке рекомендации о предоставлении субсидии учитывается дата поступления в </w:t>
      </w:r>
      <w:r w:rsidR="002267C3" w:rsidRPr="002267C3">
        <w:rPr>
          <w:sz w:val="24"/>
          <w:szCs w:val="24"/>
        </w:rPr>
        <w:t>ЦРП</w:t>
      </w:r>
      <w:r w:rsidRPr="002267C3">
        <w:rPr>
          <w:sz w:val="24"/>
          <w:szCs w:val="24"/>
        </w:rPr>
        <w:t xml:space="preserve"> документов, предусмотренных настоящим Порядком, обязанность по представлению которых возложена на СМСП.</w:t>
      </w:r>
    </w:p>
    <w:p w:rsidR="00D03F27" w:rsidRPr="002267C3" w:rsidRDefault="00D03F27" w:rsidP="00792BE0">
      <w:pPr>
        <w:pStyle w:val="3"/>
        <w:shd w:val="clear" w:color="auto" w:fill="auto"/>
        <w:spacing w:before="0" w:line="360" w:lineRule="auto"/>
        <w:ind w:right="-280" w:firstLine="567"/>
        <w:rPr>
          <w:sz w:val="24"/>
          <w:szCs w:val="24"/>
        </w:rPr>
      </w:pPr>
      <w:r w:rsidRPr="002267C3">
        <w:rPr>
          <w:sz w:val="24"/>
          <w:szCs w:val="24"/>
        </w:rPr>
        <w:t>Рекомендации Комиссии о предоставлении субсидии</w:t>
      </w:r>
      <w:r w:rsidR="002267C3" w:rsidRPr="002267C3">
        <w:rPr>
          <w:sz w:val="24"/>
          <w:szCs w:val="24"/>
        </w:rPr>
        <w:t xml:space="preserve"> на возмещение затрат по приобретению оборудования в целях создания, и (или) развития, и (или) модернизации производства товаров (работ, услуг)</w:t>
      </w:r>
      <w:r w:rsidRPr="002267C3">
        <w:rPr>
          <w:sz w:val="24"/>
          <w:szCs w:val="24"/>
        </w:rPr>
        <w:t xml:space="preserve"> оформляются протоколом.</w:t>
      </w:r>
    </w:p>
    <w:p w:rsidR="00D03F27" w:rsidRPr="002267C3" w:rsidRDefault="00D03F27" w:rsidP="00792BE0">
      <w:pPr>
        <w:pStyle w:val="3"/>
        <w:shd w:val="clear" w:color="auto" w:fill="auto"/>
        <w:spacing w:before="0" w:line="360" w:lineRule="auto"/>
        <w:ind w:right="-280" w:firstLine="567"/>
        <w:rPr>
          <w:sz w:val="24"/>
          <w:szCs w:val="24"/>
        </w:rPr>
      </w:pPr>
      <w:r w:rsidRPr="002267C3">
        <w:rPr>
          <w:sz w:val="24"/>
          <w:szCs w:val="24"/>
        </w:rPr>
        <w:t>Оформленный протокол утверждается председателем Комиссии или его заместителем в течение трех рабочих дней со дня оформления протокола.</w:t>
      </w:r>
    </w:p>
    <w:p w:rsidR="00D03F27" w:rsidRPr="002267C3" w:rsidRDefault="00D03F27" w:rsidP="00792BE0">
      <w:pPr>
        <w:pStyle w:val="3"/>
        <w:numPr>
          <w:ilvl w:val="1"/>
          <w:numId w:val="6"/>
        </w:numPr>
        <w:shd w:val="clear" w:color="auto" w:fill="auto"/>
        <w:tabs>
          <w:tab w:val="left" w:pos="567"/>
        </w:tabs>
        <w:spacing w:before="0" w:line="360" w:lineRule="auto"/>
        <w:ind w:left="0" w:right="-280" w:firstLine="567"/>
        <w:rPr>
          <w:sz w:val="24"/>
          <w:szCs w:val="24"/>
        </w:rPr>
      </w:pPr>
      <w:r w:rsidRPr="002267C3">
        <w:rPr>
          <w:sz w:val="24"/>
          <w:szCs w:val="24"/>
        </w:rPr>
        <w:t>Решение о предоставлении (об отказе в предоставлении) субсидии по</w:t>
      </w:r>
      <w:r w:rsidR="002267C3" w:rsidRPr="002267C3">
        <w:rPr>
          <w:sz w:val="24"/>
          <w:szCs w:val="24"/>
        </w:rPr>
        <w:t xml:space="preserve"> приобретению оборудования в целях создания, и (или) развития, и (или) модернизации производства товаров (работ, услуг)</w:t>
      </w:r>
      <w:r w:rsidRPr="002267C3">
        <w:rPr>
          <w:sz w:val="24"/>
          <w:szCs w:val="24"/>
        </w:rPr>
        <w:t xml:space="preserve"> </w:t>
      </w:r>
      <w:r w:rsidR="002267C3">
        <w:rPr>
          <w:sz w:val="24"/>
          <w:szCs w:val="24"/>
        </w:rPr>
        <w:t>принимается Администрацией Саткинского муниципального района</w:t>
      </w:r>
      <w:r w:rsidRPr="002267C3">
        <w:rPr>
          <w:sz w:val="24"/>
          <w:szCs w:val="24"/>
        </w:rPr>
        <w:t xml:space="preserve"> с учетом рекомендаций Комиссии в течение трех рабочих дней со дня утверждения протокола Комиссии и оформл</w:t>
      </w:r>
      <w:r w:rsidR="002267C3">
        <w:rPr>
          <w:sz w:val="24"/>
          <w:szCs w:val="24"/>
        </w:rPr>
        <w:t>яется распоряжением Администрации Саткинского муниципального района</w:t>
      </w:r>
      <w:r w:rsidRPr="002267C3">
        <w:rPr>
          <w:sz w:val="24"/>
          <w:szCs w:val="24"/>
        </w:rPr>
        <w:t>.</w:t>
      </w:r>
    </w:p>
    <w:p w:rsidR="00D03F27" w:rsidRPr="002267C3" w:rsidRDefault="002267C3" w:rsidP="00792BE0">
      <w:pPr>
        <w:pStyle w:val="3"/>
        <w:numPr>
          <w:ilvl w:val="1"/>
          <w:numId w:val="6"/>
        </w:numPr>
        <w:shd w:val="clear" w:color="auto" w:fill="auto"/>
        <w:tabs>
          <w:tab w:val="left" w:pos="709"/>
        </w:tabs>
        <w:spacing w:before="0" w:line="360" w:lineRule="auto"/>
        <w:ind w:left="0" w:right="-280" w:firstLine="567"/>
        <w:rPr>
          <w:sz w:val="24"/>
          <w:szCs w:val="24"/>
        </w:rPr>
      </w:pPr>
      <w:r>
        <w:rPr>
          <w:sz w:val="24"/>
          <w:szCs w:val="24"/>
        </w:rPr>
        <w:t>ЦРП</w:t>
      </w:r>
      <w:r w:rsidR="00D03F27" w:rsidRPr="002267C3">
        <w:rPr>
          <w:sz w:val="24"/>
          <w:szCs w:val="24"/>
        </w:rPr>
        <w:t xml:space="preserve"> информирует СМСП о принятом решении путем направления телефонограммы в течение пяти рабочих дней со дня его принятия.</w:t>
      </w:r>
    </w:p>
    <w:p w:rsidR="00D03F27" w:rsidRPr="00D022EA" w:rsidRDefault="00D03F27" w:rsidP="00792BE0">
      <w:pPr>
        <w:pStyle w:val="3"/>
        <w:numPr>
          <w:ilvl w:val="1"/>
          <w:numId w:val="6"/>
        </w:numPr>
        <w:shd w:val="clear" w:color="auto" w:fill="auto"/>
        <w:tabs>
          <w:tab w:val="left" w:pos="567"/>
        </w:tabs>
        <w:spacing w:before="0" w:line="360" w:lineRule="auto"/>
        <w:ind w:left="0" w:right="-280" w:firstLine="567"/>
        <w:rPr>
          <w:sz w:val="24"/>
          <w:szCs w:val="24"/>
        </w:rPr>
      </w:pPr>
      <w:proofErr w:type="gramStart"/>
      <w:r w:rsidRPr="00D022EA">
        <w:rPr>
          <w:sz w:val="24"/>
          <w:szCs w:val="24"/>
        </w:rPr>
        <w:t>Субсидии по</w:t>
      </w:r>
      <w:r w:rsidR="001063B9" w:rsidRPr="00D022EA">
        <w:rPr>
          <w:sz w:val="24"/>
          <w:szCs w:val="24"/>
        </w:rPr>
        <w:t xml:space="preserve"> приобретению оборудования в целях создания, и (или) развития, и (или) модернизации производства товаров (работ, услуг) </w:t>
      </w:r>
      <w:r w:rsidRPr="00D022EA">
        <w:rPr>
          <w:sz w:val="24"/>
          <w:szCs w:val="24"/>
        </w:rPr>
        <w:t xml:space="preserve"> не предоставляются в случае:</w:t>
      </w:r>
      <w:proofErr w:type="gramEnd"/>
    </w:p>
    <w:p w:rsidR="00D03F27" w:rsidRPr="00D022EA" w:rsidRDefault="00D03F27" w:rsidP="004D3C30">
      <w:pPr>
        <w:pStyle w:val="3"/>
        <w:numPr>
          <w:ilvl w:val="2"/>
          <w:numId w:val="6"/>
        </w:numPr>
        <w:shd w:val="clear" w:color="auto" w:fill="auto"/>
        <w:tabs>
          <w:tab w:val="left" w:pos="426"/>
          <w:tab w:val="left" w:pos="993"/>
        </w:tabs>
        <w:spacing w:before="0" w:line="360" w:lineRule="auto"/>
        <w:ind w:left="0" w:right="-280" w:firstLine="567"/>
        <w:rPr>
          <w:sz w:val="24"/>
          <w:szCs w:val="24"/>
        </w:rPr>
      </w:pPr>
      <w:r w:rsidRPr="00D022EA">
        <w:rPr>
          <w:sz w:val="24"/>
          <w:szCs w:val="24"/>
        </w:rPr>
        <w:t>нарушения срока представления документов, указанного в пункте</w:t>
      </w:r>
      <w:r w:rsidR="00303032">
        <w:rPr>
          <w:sz w:val="24"/>
          <w:szCs w:val="24"/>
        </w:rPr>
        <w:t xml:space="preserve"> 1.</w:t>
      </w:r>
      <w:r w:rsidRPr="00D022EA">
        <w:rPr>
          <w:sz w:val="24"/>
          <w:szCs w:val="24"/>
        </w:rPr>
        <w:t>9</w:t>
      </w:r>
      <w:r w:rsidR="00303032">
        <w:rPr>
          <w:sz w:val="24"/>
          <w:szCs w:val="24"/>
        </w:rPr>
        <w:t>.</w:t>
      </w:r>
      <w:r w:rsidRPr="00D022EA">
        <w:rPr>
          <w:sz w:val="24"/>
          <w:szCs w:val="24"/>
        </w:rPr>
        <w:t xml:space="preserve"> настоящего Порядка;</w:t>
      </w:r>
    </w:p>
    <w:p w:rsidR="00D03F27" w:rsidRPr="00D022EA" w:rsidRDefault="00D03F27" w:rsidP="004D3C30">
      <w:pPr>
        <w:pStyle w:val="3"/>
        <w:numPr>
          <w:ilvl w:val="2"/>
          <w:numId w:val="6"/>
        </w:numPr>
        <w:shd w:val="clear" w:color="auto" w:fill="auto"/>
        <w:tabs>
          <w:tab w:val="left" w:pos="567"/>
          <w:tab w:val="left" w:pos="993"/>
        </w:tabs>
        <w:spacing w:before="0" w:line="360" w:lineRule="auto"/>
        <w:ind w:left="0" w:right="-280" w:firstLine="567"/>
        <w:rPr>
          <w:sz w:val="24"/>
          <w:szCs w:val="24"/>
        </w:rPr>
      </w:pPr>
      <w:r w:rsidRPr="00D022EA">
        <w:rPr>
          <w:sz w:val="24"/>
          <w:szCs w:val="24"/>
        </w:rPr>
        <w:lastRenderedPageBreak/>
        <w:t>несоблюдения условий предоставления субсидий по</w:t>
      </w:r>
      <w:r w:rsidR="005028D1" w:rsidRPr="005028D1">
        <w:rPr>
          <w:sz w:val="24"/>
          <w:szCs w:val="24"/>
        </w:rPr>
        <w:t xml:space="preserve"> </w:t>
      </w:r>
      <w:r w:rsidR="005028D1" w:rsidRPr="00E06920">
        <w:rPr>
          <w:sz w:val="24"/>
          <w:szCs w:val="24"/>
        </w:rPr>
        <w:t xml:space="preserve"> приобретению оборудования в целях создания, и (или) развития, и (или) модернизации производства товаров (работ, услуг)</w:t>
      </w:r>
      <w:r w:rsidRPr="00D022EA">
        <w:rPr>
          <w:sz w:val="24"/>
          <w:szCs w:val="24"/>
        </w:rPr>
        <w:t xml:space="preserve">, указанных в пункте </w:t>
      </w:r>
      <w:r w:rsidR="005028D1">
        <w:rPr>
          <w:sz w:val="24"/>
          <w:szCs w:val="24"/>
        </w:rPr>
        <w:t>1.</w:t>
      </w:r>
      <w:r w:rsidRPr="00D022EA">
        <w:rPr>
          <w:sz w:val="24"/>
          <w:szCs w:val="24"/>
        </w:rPr>
        <w:t>3</w:t>
      </w:r>
      <w:r w:rsidR="005028D1">
        <w:rPr>
          <w:sz w:val="24"/>
          <w:szCs w:val="24"/>
        </w:rPr>
        <w:t>.</w:t>
      </w:r>
      <w:r w:rsidRPr="00D022EA">
        <w:rPr>
          <w:sz w:val="24"/>
          <w:szCs w:val="24"/>
        </w:rPr>
        <w:t xml:space="preserve"> настоящего Порядка;</w:t>
      </w:r>
    </w:p>
    <w:p w:rsidR="00D03F27" w:rsidRPr="00D022EA" w:rsidRDefault="00D03F27" w:rsidP="00B2126B">
      <w:pPr>
        <w:pStyle w:val="3"/>
        <w:numPr>
          <w:ilvl w:val="2"/>
          <w:numId w:val="6"/>
        </w:numPr>
        <w:shd w:val="clear" w:color="auto" w:fill="auto"/>
        <w:tabs>
          <w:tab w:val="left" w:pos="426"/>
          <w:tab w:val="left" w:pos="993"/>
        </w:tabs>
        <w:spacing w:before="0" w:line="360" w:lineRule="auto"/>
        <w:ind w:left="0" w:right="-280" w:firstLine="567"/>
        <w:rPr>
          <w:sz w:val="24"/>
          <w:szCs w:val="24"/>
        </w:rPr>
      </w:pPr>
      <w:r w:rsidRPr="00D022EA">
        <w:rPr>
          <w:sz w:val="24"/>
          <w:szCs w:val="24"/>
        </w:rPr>
        <w:t>осуществления процедуры ликвидации в отношении получателя субсидии или наличия решений арбитражных судов о признании получателя субсидии несостоятельным (банкротом) и об открытии конкурсного производства;</w:t>
      </w:r>
    </w:p>
    <w:p w:rsidR="00D03F27" w:rsidRPr="00D022EA" w:rsidRDefault="00D03F27" w:rsidP="00B2126B">
      <w:pPr>
        <w:pStyle w:val="3"/>
        <w:numPr>
          <w:ilvl w:val="2"/>
          <w:numId w:val="6"/>
        </w:numPr>
        <w:shd w:val="clear" w:color="auto" w:fill="auto"/>
        <w:tabs>
          <w:tab w:val="left" w:pos="426"/>
          <w:tab w:val="left" w:pos="993"/>
        </w:tabs>
        <w:spacing w:before="0" w:line="360" w:lineRule="auto"/>
        <w:ind w:left="0" w:right="-280" w:firstLine="567"/>
        <w:rPr>
          <w:sz w:val="24"/>
          <w:szCs w:val="24"/>
        </w:rPr>
      </w:pPr>
      <w:r w:rsidRPr="00D022EA">
        <w:rPr>
          <w:sz w:val="24"/>
          <w:szCs w:val="24"/>
        </w:rPr>
        <w:t>выявления в документах, представленных СМСП, недостоверной или искаженной информации;</w:t>
      </w:r>
    </w:p>
    <w:p w:rsidR="00D03F27" w:rsidRPr="00D022EA" w:rsidRDefault="00D03F27" w:rsidP="00B2126B">
      <w:pPr>
        <w:pStyle w:val="3"/>
        <w:numPr>
          <w:ilvl w:val="2"/>
          <w:numId w:val="6"/>
        </w:numPr>
        <w:shd w:val="clear" w:color="auto" w:fill="auto"/>
        <w:tabs>
          <w:tab w:val="left" w:pos="426"/>
          <w:tab w:val="left" w:pos="993"/>
        </w:tabs>
        <w:spacing w:before="0" w:line="360" w:lineRule="auto"/>
        <w:ind w:left="0" w:right="-403" w:firstLine="567"/>
        <w:rPr>
          <w:sz w:val="24"/>
          <w:szCs w:val="24"/>
        </w:rPr>
      </w:pPr>
      <w:r w:rsidRPr="00D022EA">
        <w:rPr>
          <w:sz w:val="24"/>
          <w:szCs w:val="24"/>
        </w:rPr>
        <w:t>оказания аналогичных видов финансовой поддержки.</w:t>
      </w:r>
    </w:p>
    <w:p w:rsidR="00D03F27" w:rsidRPr="00D239D2" w:rsidRDefault="00D03F27" w:rsidP="00D7244D">
      <w:pPr>
        <w:pStyle w:val="3"/>
        <w:shd w:val="clear" w:color="auto" w:fill="auto"/>
        <w:spacing w:before="0" w:line="360" w:lineRule="auto"/>
        <w:ind w:right="-403" w:firstLine="567"/>
        <w:rPr>
          <w:sz w:val="24"/>
          <w:szCs w:val="24"/>
        </w:rPr>
      </w:pPr>
      <w:r w:rsidRPr="00D239D2">
        <w:rPr>
          <w:sz w:val="24"/>
          <w:szCs w:val="24"/>
        </w:rPr>
        <w:t>Аналогичными видами финансовой поддержки признаются виды</w:t>
      </w:r>
    </w:p>
    <w:p w:rsidR="00D03F27" w:rsidRPr="00D239D2" w:rsidRDefault="00D03F27" w:rsidP="00B2126B">
      <w:pPr>
        <w:pStyle w:val="3"/>
        <w:shd w:val="clear" w:color="auto" w:fill="auto"/>
        <w:spacing w:before="0" w:line="360" w:lineRule="auto"/>
        <w:ind w:right="-280" w:firstLine="567"/>
        <w:rPr>
          <w:sz w:val="24"/>
          <w:szCs w:val="24"/>
        </w:rPr>
      </w:pPr>
      <w:r w:rsidRPr="00D239D2">
        <w:rPr>
          <w:sz w:val="24"/>
          <w:szCs w:val="24"/>
        </w:rPr>
        <w:t>финансовой поддержки, предоставленной в 2015 году за счет средств федерального, областного и (или) местного бюджетов в рамках реализации государственных программ (подпрограмм) Российской Федерации, государственных программ (подпрограмм) Челябинской области, муниципальных программ, предусматривающих реализацию мероприятий по финансовой поддержке СМСП.</w:t>
      </w:r>
    </w:p>
    <w:p w:rsidR="00D03F27" w:rsidRPr="00B97E62" w:rsidRDefault="00D03F27" w:rsidP="00B2126B">
      <w:pPr>
        <w:pStyle w:val="3"/>
        <w:numPr>
          <w:ilvl w:val="1"/>
          <w:numId w:val="6"/>
        </w:numPr>
        <w:shd w:val="clear" w:color="auto" w:fill="auto"/>
        <w:tabs>
          <w:tab w:val="left" w:pos="709"/>
        </w:tabs>
        <w:spacing w:before="0" w:line="360" w:lineRule="auto"/>
        <w:ind w:left="0" w:right="-280" w:firstLine="567"/>
        <w:rPr>
          <w:sz w:val="24"/>
          <w:szCs w:val="24"/>
        </w:rPr>
      </w:pPr>
      <w:r w:rsidRPr="00B97E62">
        <w:rPr>
          <w:sz w:val="24"/>
          <w:szCs w:val="24"/>
        </w:rPr>
        <w:t xml:space="preserve">Для перечисления субсидии по </w:t>
      </w:r>
      <w:r w:rsidR="00B97E62" w:rsidRPr="00B97E62">
        <w:rPr>
          <w:sz w:val="24"/>
          <w:szCs w:val="24"/>
        </w:rPr>
        <w:t xml:space="preserve">приобретению оборудования в целях создания, и (или) развития, и (или) модернизации производства товаров (работ, услуг) ЦРП </w:t>
      </w:r>
      <w:r w:rsidRPr="00B97E62">
        <w:rPr>
          <w:sz w:val="24"/>
          <w:szCs w:val="24"/>
        </w:rPr>
        <w:t xml:space="preserve">не позднее семи рабочих дней </w:t>
      </w:r>
      <w:proofErr w:type="gramStart"/>
      <w:r w:rsidRPr="00B97E62">
        <w:rPr>
          <w:sz w:val="24"/>
          <w:szCs w:val="24"/>
        </w:rPr>
        <w:t>с даты принятия</w:t>
      </w:r>
      <w:proofErr w:type="gramEnd"/>
      <w:r w:rsidRPr="00B97E62">
        <w:rPr>
          <w:sz w:val="24"/>
          <w:szCs w:val="24"/>
        </w:rPr>
        <w:t xml:space="preserve"> решения о предоставлении субсидии СМСП:</w:t>
      </w:r>
    </w:p>
    <w:p w:rsidR="00D03F27" w:rsidRPr="00C9786B" w:rsidRDefault="00D03F27" w:rsidP="00B2126B">
      <w:pPr>
        <w:pStyle w:val="3"/>
        <w:shd w:val="clear" w:color="auto" w:fill="auto"/>
        <w:spacing w:before="0" w:line="360" w:lineRule="auto"/>
        <w:ind w:right="-280" w:firstLine="567"/>
        <w:rPr>
          <w:sz w:val="24"/>
          <w:szCs w:val="24"/>
        </w:rPr>
      </w:pPr>
      <w:r w:rsidRPr="00C9786B">
        <w:rPr>
          <w:sz w:val="24"/>
          <w:szCs w:val="24"/>
        </w:rPr>
        <w:t xml:space="preserve">1) заключает с СМСП соглашение о предоставлении субсидии по </w:t>
      </w:r>
      <w:r w:rsidR="00D577B2" w:rsidRPr="00C9786B">
        <w:rPr>
          <w:sz w:val="24"/>
          <w:szCs w:val="24"/>
        </w:rPr>
        <w:t>приобретению оборудования в целях создания, и (или) развития, и (или) модернизации производства товаров (работ, услуг)</w:t>
      </w:r>
      <w:r w:rsidR="00B2126B">
        <w:rPr>
          <w:sz w:val="24"/>
          <w:szCs w:val="24"/>
        </w:rPr>
        <w:t xml:space="preserve"> (приложение 2)</w:t>
      </w:r>
      <w:r w:rsidR="00D577B2" w:rsidRPr="00C9786B">
        <w:rPr>
          <w:sz w:val="24"/>
          <w:szCs w:val="24"/>
        </w:rPr>
        <w:t xml:space="preserve"> </w:t>
      </w:r>
      <w:r w:rsidRPr="00C9786B">
        <w:rPr>
          <w:sz w:val="24"/>
          <w:szCs w:val="24"/>
        </w:rPr>
        <w:t>СМСП (далее именуется - соглашение).</w:t>
      </w:r>
    </w:p>
    <w:p w:rsidR="00D03F27" w:rsidRPr="00C9786B" w:rsidRDefault="00D03F27" w:rsidP="00D7244D">
      <w:pPr>
        <w:pStyle w:val="3"/>
        <w:shd w:val="clear" w:color="auto" w:fill="auto"/>
        <w:spacing w:before="0" w:line="360" w:lineRule="auto"/>
        <w:ind w:right="-404" w:firstLine="567"/>
        <w:rPr>
          <w:sz w:val="24"/>
          <w:szCs w:val="24"/>
        </w:rPr>
      </w:pPr>
      <w:r w:rsidRPr="00C9786B">
        <w:rPr>
          <w:sz w:val="24"/>
          <w:szCs w:val="24"/>
        </w:rPr>
        <w:t>В соглашении устанавливаются:</w:t>
      </w:r>
    </w:p>
    <w:p w:rsidR="00D03F27" w:rsidRPr="00C9786B" w:rsidRDefault="00C76652" w:rsidP="00B2126B">
      <w:pPr>
        <w:pStyle w:val="3"/>
        <w:shd w:val="clear" w:color="auto" w:fill="auto"/>
        <w:spacing w:before="0" w:line="360" w:lineRule="auto"/>
        <w:ind w:right="-280" w:firstLine="567"/>
        <w:rPr>
          <w:sz w:val="24"/>
          <w:szCs w:val="24"/>
        </w:rPr>
      </w:pPr>
      <w:proofErr w:type="gramStart"/>
      <w:r>
        <w:rPr>
          <w:sz w:val="24"/>
          <w:szCs w:val="24"/>
        </w:rPr>
        <w:t xml:space="preserve">- </w:t>
      </w:r>
      <w:r w:rsidR="00D03F27" w:rsidRPr="00C9786B">
        <w:rPr>
          <w:sz w:val="24"/>
          <w:szCs w:val="24"/>
        </w:rPr>
        <w:t>условия, размер и сроки перечисления субсидии</w:t>
      </w:r>
      <w:r w:rsidR="00C9786B" w:rsidRPr="00C9786B">
        <w:rPr>
          <w:sz w:val="24"/>
          <w:szCs w:val="24"/>
        </w:rPr>
        <w:t xml:space="preserve"> по приобретению оборудования в целях создания, и (или) развития, и (или) модернизации производства товаров (работ, услуг)</w:t>
      </w:r>
      <w:r w:rsidR="00D03F27" w:rsidRPr="00C9786B">
        <w:rPr>
          <w:sz w:val="24"/>
          <w:szCs w:val="24"/>
        </w:rPr>
        <w:t>;</w:t>
      </w:r>
      <w:proofErr w:type="gramEnd"/>
    </w:p>
    <w:p w:rsidR="00D03F27" w:rsidRPr="00C76652" w:rsidRDefault="00C76652" w:rsidP="00B2126B">
      <w:pPr>
        <w:pStyle w:val="3"/>
        <w:shd w:val="clear" w:color="auto" w:fill="auto"/>
        <w:spacing w:before="0" w:line="360" w:lineRule="auto"/>
        <w:ind w:right="-280" w:firstLine="567"/>
        <w:rPr>
          <w:sz w:val="24"/>
          <w:szCs w:val="24"/>
        </w:rPr>
      </w:pPr>
      <w:r>
        <w:rPr>
          <w:sz w:val="24"/>
          <w:szCs w:val="24"/>
        </w:rPr>
        <w:t xml:space="preserve">- </w:t>
      </w:r>
      <w:r w:rsidR="00D03F27" w:rsidRPr="00C76652">
        <w:rPr>
          <w:sz w:val="24"/>
          <w:szCs w:val="24"/>
        </w:rPr>
        <w:t>порядок, сроки и форма представления отчетности о соблюдении условий предо</w:t>
      </w:r>
      <w:r w:rsidR="000867E3">
        <w:rPr>
          <w:sz w:val="24"/>
          <w:szCs w:val="24"/>
        </w:rPr>
        <w:t>ставления субсидии</w:t>
      </w:r>
      <w:bookmarkStart w:id="0" w:name="_GoBack"/>
      <w:bookmarkEnd w:id="0"/>
      <w:r w:rsidR="00D03F27" w:rsidRPr="00C76652">
        <w:rPr>
          <w:sz w:val="24"/>
          <w:szCs w:val="24"/>
        </w:rPr>
        <w:t>;</w:t>
      </w:r>
    </w:p>
    <w:p w:rsidR="00D03F27" w:rsidRPr="00C76652" w:rsidRDefault="00C76652" w:rsidP="00B2126B">
      <w:pPr>
        <w:pStyle w:val="3"/>
        <w:shd w:val="clear" w:color="auto" w:fill="auto"/>
        <w:spacing w:before="0" w:line="360" w:lineRule="auto"/>
        <w:ind w:right="-280" w:firstLine="567"/>
        <w:rPr>
          <w:sz w:val="24"/>
          <w:szCs w:val="24"/>
        </w:rPr>
      </w:pPr>
      <w:r>
        <w:rPr>
          <w:sz w:val="24"/>
          <w:szCs w:val="24"/>
        </w:rPr>
        <w:t xml:space="preserve">- </w:t>
      </w:r>
      <w:r w:rsidRPr="00C76652">
        <w:rPr>
          <w:sz w:val="24"/>
          <w:szCs w:val="24"/>
        </w:rPr>
        <w:t>право ЦРП</w:t>
      </w:r>
      <w:r w:rsidR="00D03F27" w:rsidRPr="00C76652">
        <w:rPr>
          <w:sz w:val="24"/>
          <w:szCs w:val="24"/>
        </w:rPr>
        <w:t xml:space="preserve"> на проведение проверок соблюдения СМСП условий, целей и порядка предоставления субсидии, установленных настоящим Порядком и соглашением;</w:t>
      </w:r>
    </w:p>
    <w:p w:rsidR="00D03F27" w:rsidRPr="00C76652" w:rsidRDefault="00C76652" w:rsidP="00B2126B">
      <w:pPr>
        <w:pStyle w:val="3"/>
        <w:shd w:val="clear" w:color="auto" w:fill="auto"/>
        <w:spacing w:before="0" w:line="360" w:lineRule="auto"/>
        <w:ind w:right="-280" w:firstLine="567"/>
        <w:rPr>
          <w:sz w:val="24"/>
          <w:szCs w:val="24"/>
        </w:rPr>
      </w:pPr>
      <w:r>
        <w:rPr>
          <w:sz w:val="24"/>
          <w:szCs w:val="24"/>
        </w:rPr>
        <w:t xml:space="preserve">- </w:t>
      </w:r>
      <w:r w:rsidR="00D03F27" w:rsidRPr="00C76652">
        <w:rPr>
          <w:sz w:val="24"/>
          <w:szCs w:val="24"/>
        </w:rPr>
        <w:t>порядок возврата бюджетных средств, использованных СМСП, в случае установления по итогам проверок нарушения условий, целей и порядка предоставления субсидии, установленных настоящим Порядком и соглашением;</w:t>
      </w:r>
    </w:p>
    <w:p w:rsidR="00D03F27" w:rsidRPr="00B2126B" w:rsidRDefault="00C76652" w:rsidP="00850D62">
      <w:pPr>
        <w:pStyle w:val="3"/>
        <w:shd w:val="clear" w:color="auto" w:fill="auto"/>
        <w:spacing w:before="0" w:line="360" w:lineRule="auto"/>
        <w:ind w:right="-280" w:firstLine="567"/>
        <w:rPr>
          <w:sz w:val="24"/>
          <w:szCs w:val="24"/>
        </w:rPr>
      </w:pPr>
      <w:r w:rsidRPr="00B2126B">
        <w:rPr>
          <w:sz w:val="24"/>
          <w:szCs w:val="24"/>
        </w:rPr>
        <w:t xml:space="preserve">- </w:t>
      </w:r>
      <w:r w:rsidR="00D03F27" w:rsidRPr="00B2126B">
        <w:rPr>
          <w:sz w:val="24"/>
          <w:szCs w:val="24"/>
        </w:rPr>
        <w:t>согласие СМСП на</w:t>
      </w:r>
      <w:r w:rsidRPr="00B2126B">
        <w:rPr>
          <w:sz w:val="24"/>
          <w:szCs w:val="24"/>
        </w:rPr>
        <w:t xml:space="preserve"> осуществление ЦРП</w:t>
      </w:r>
      <w:r w:rsidR="00D03F27" w:rsidRPr="00B2126B">
        <w:rPr>
          <w:sz w:val="24"/>
          <w:szCs w:val="24"/>
        </w:rPr>
        <w:t xml:space="preserve"> проверок соблюдения СМСП условий, целей и порядка </w:t>
      </w:r>
      <w:r w:rsidRPr="00B2126B">
        <w:rPr>
          <w:sz w:val="24"/>
          <w:szCs w:val="24"/>
        </w:rPr>
        <w:t>предоставления субсидии</w:t>
      </w:r>
      <w:r w:rsidR="00D03F27" w:rsidRPr="00B2126B">
        <w:rPr>
          <w:sz w:val="24"/>
          <w:szCs w:val="24"/>
        </w:rPr>
        <w:t>, установленных настоящим Порядком и соглашением;</w:t>
      </w:r>
    </w:p>
    <w:p w:rsidR="00D03F27" w:rsidRPr="00B2126B" w:rsidRDefault="00D03F27" w:rsidP="00C33A5D">
      <w:pPr>
        <w:pStyle w:val="3"/>
        <w:numPr>
          <w:ilvl w:val="1"/>
          <w:numId w:val="6"/>
        </w:numPr>
        <w:shd w:val="clear" w:color="auto" w:fill="auto"/>
        <w:tabs>
          <w:tab w:val="left" w:pos="1124"/>
        </w:tabs>
        <w:spacing w:before="0" w:line="360" w:lineRule="auto"/>
        <w:ind w:left="0" w:right="-280" w:firstLine="567"/>
        <w:rPr>
          <w:sz w:val="24"/>
          <w:szCs w:val="24"/>
        </w:rPr>
      </w:pPr>
      <w:r w:rsidRPr="00B2126B">
        <w:rPr>
          <w:sz w:val="24"/>
          <w:szCs w:val="24"/>
        </w:rPr>
        <w:t xml:space="preserve">Обязательная проверка соблюдения СМСП условий, целей и порядка предоставления субсидий осуществляется </w:t>
      </w:r>
      <w:r w:rsidR="00C33A5D">
        <w:rPr>
          <w:sz w:val="24"/>
          <w:szCs w:val="24"/>
        </w:rPr>
        <w:t>ЦРП.</w:t>
      </w:r>
    </w:p>
    <w:p w:rsidR="00D03F27" w:rsidRPr="00B2126B" w:rsidRDefault="00D03F27" w:rsidP="00C33A5D">
      <w:pPr>
        <w:pStyle w:val="3"/>
        <w:numPr>
          <w:ilvl w:val="1"/>
          <w:numId w:val="6"/>
        </w:numPr>
        <w:shd w:val="clear" w:color="auto" w:fill="auto"/>
        <w:tabs>
          <w:tab w:val="left" w:pos="1158"/>
        </w:tabs>
        <w:spacing w:before="0" w:line="360" w:lineRule="auto"/>
        <w:ind w:left="0" w:right="-280" w:firstLine="567"/>
        <w:rPr>
          <w:sz w:val="24"/>
          <w:szCs w:val="24"/>
        </w:rPr>
      </w:pPr>
      <w:r w:rsidRPr="00B2126B">
        <w:rPr>
          <w:sz w:val="24"/>
          <w:szCs w:val="24"/>
        </w:rPr>
        <w:lastRenderedPageBreak/>
        <w:t xml:space="preserve">В случаях, предусмотренных соглашением, указанным в подпункте 1 пункта </w:t>
      </w:r>
      <w:r w:rsidR="00C33A5D">
        <w:rPr>
          <w:sz w:val="24"/>
          <w:szCs w:val="24"/>
        </w:rPr>
        <w:t>1.</w:t>
      </w:r>
      <w:r w:rsidRPr="00B2126B">
        <w:rPr>
          <w:sz w:val="24"/>
          <w:szCs w:val="24"/>
        </w:rPr>
        <w:t>20</w:t>
      </w:r>
      <w:r w:rsidR="00C33A5D">
        <w:rPr>
          <w:sz w:val="24"/>
          <w:szCs w:val="24"/>
        </w:rPr>
        <w:t>.</w:t>
      </w:r>
      <w:r w:rsidRPr="00B2126B">
        <w:rPr>
          <w:sz w:val="24"/>
          <w:szCs w:val="24"/>
        </w:rPr>
        <w:t xml:space="preserve"> настоящего</w:t>
      </w:r>
      <w:r w:rsidR="00C33A5D">
        <w:rPr>
          <w:sz w:val="24"/>
          <w:szCs w:val="24"/>
        </w:rPr>
        <w:t xml:space="preserve"> Порядка, остаток субсидии</w:t>
      </w:r>
      <w:r w:rsidRPr="00B2126B">
        <w:rPr>
          <w:sz w:val="24"/>
          <w:szCs w:val="24"/>
        </w:rPr>
        <w:t>, не использованный в отчетном финансовом году, подл</w:t>
      </w:r>
      <w:r w:rsidR="00C33A5D">
        <w:rPr>
          <w:sz w:val="24"/>
          <w:szCs w:val="24"/>
        </w:rPr>
        <w:t xml:space="preserve">ежит возврату </w:t>
      </w:r>
      <w:r w:rsidRPr="00B2126B">
        <w:rPr>
          <w:sz w:val="24"/>
          <w:szCs w:val="24"/>
        </w:rPr>
        <w:t xml:space="preserve"> в</w:t>
      </w:r>
      <w:r w:rsidR="00C33A5D">
        <w:rPr>
          <w:sz w:val="24"/>
          <w:szCs w:val="24"/>
        </w:rPr>
        <w:t xml:space="preserve"> бюджет Саткинского муниципального района</w:t>
      </w:r>
      <w:r w:rsidRPr="00B2126B">
        <w:rPr>
          <w:sz w:val="24"/>
          <w:szCs w:val="24"/>
        </w:rPr>
        <w:t xml:space="preserve"> </w:t>
      </w:r>
      <w:r w:rsidR="00971530">
        <w:rPr>
          <w:sz w:val="24"/>
          <w:szCs w:val="24"/>
        </w:rPr>
        <w:t xml:space="preserve">в </w:t>
      </w:r>
      <w:r w:rsidRPr="00B2126B">
        <w:rPr>
          <w:sz w:val="24"/>
          <w:szCs w:val="24"/>
        </w:rPr>
        <w:t>срок до 1 марта 2016 года.</w:t>
      </w:r>
    </w:p>
    <w:p w:rsidR="00111496" w:rsidRPr="00111496" w:rsidRDefault="00C33A5D" w:rsidP="00971530">
      <w:pPr>
        <w:pStyle w:val="ad"/>
        <w:numPr>
          <w:ilvl w:val="1"/>
          <w:numId w:val="6"/>
        </w:numPr>
        <w:shd w:val="clear" w:color="auto" w:fill="FFFFFF"/>
        <w:spacing w:line="360" w:lineRule="auto"/>
        <w:ind w:left="0" w:right="-284" w:firstLine="567"/>
        <w:jc w:val="both"/>
        <w:rPr>
          <w:rFonts w:ascii="Times New Roman" w:eastAsia="Times New Roman" w:hAnsi="Times New Roman" w:cs="Times New Roman"/>
          <w:color w:val="auto"/>
        </w:rPr>
      </w:pPr>
      <w:r w:rsidRPr="00111496">
        <w:rPr>
          <w:rFonts w:ascii="Times New Roman" w:hAnsi="Times New Roman" w:cs="Times New Roman"/>
        </w:rPr>
        <w:t>ЦРП</w:t>
      </w:r>
      <w:r w:rsidR="00D03F27" w:rsidRPr="00111496">
        <w:rPr>
          <w:rFonts w:ascii="Times New Roman" w:hAnsi="Times New Roman" w:cs="Times New Roman"/>
        </w:rPr>
        <w:t xml:space="preserve"> в течение пяти рабочих дней со дня </w:t>
      </w:r>
      <w:proofErr w:type="gramStart"/>
      <w:r w:rsidR="00D03F27" w:rsidRPr="00111496">
        <w:rPr>
          <w:rFonts w:ascii="Times New Roman" w:hAnsi="Times New Roman" w:cs="Times New Roman"/>
        </w:rPr>
        <w:t>установления нарушений условий предоставления субсидий</w:t>
      </w:r>
      <w:proofErr w:type="gramEnd"/>
      <w:r w:rsidR="00D03F27" w:rsidRPr="00111496">
        <w:rPr>
          <w:rFonts w:ascii="Times New Roman" w:hAnsi="Times New Roman" w:cs="Times New Roman"/>
        </w:rPr>
        <w:t xml:space="preserve"> </w:t>
      </w:r>
      <w:r w:rsidR="00366054" w:rsidRPr="00111496">
        <w:rPr>
          <w:rFonts w:ascii="Times New Roman" w:hAnsi="Times New Roman" w:cs="Times New Roman"/>
        </w:rPr>
        <w:t>по приобретению оборудования в целях создания, и (или) развития, и (или) модернизации производства товаров (работ, услуг)</w:t>
      </w:r>
      <w:r w:rsidR="00CC1328">
        <w:rPr>
          <w:rFonts w:ascii="Times New Roman" w:hAnsi="Times New Roman" w:cs="Times New Roman"/>
          <w:lang w:val="ru-RU"/>
        </w:rPr>
        <w:t>, выносит</w:t>
      </w:r>
      <w:r w:rsidR="00366054" w:rsidRPr="00111496">
        <w:rPr>
          <w:rFonts w:ascii="Times New Roman" w:hAnsi="Times New Roman" w:cs="Times New Roman"/>
        </w:rPr>
        <w:t xml:space="preserve"> </w:t>
      </w:r>
      <w:r w:rsidR="00CC1328">
        <w:rPr>
          <w:rFonts w:ascii="Times New Roman" w:eastAsia="Times New Roman" w:hAnsi="Times New Roman" w:cs="Times New Roman"/>
          <w:color w:val="auto"/>
          <w:lang w:val="ru-RU"/>
        </w:rPr>
        <w:t>вопрос о возврате средств субсидии</w:t>
      </w:r>
      <w:r w:rsidR="00111496" w:rsidRPr="00111496">
        <w:rPr>
          <w:rFonts w:ascii="Times New Roman" w:eastAsia="Times New Roman" w:hAnsi="Times New Roman" w:cs="Times New Roman"/>
          <w:color w:val="auto"/>
          <w:lang w:val="ru-RU"/>
        </w:rPr>
        <w:t xml:space="preserve">  на рассмотрение Общественного координационного совета</w:t>
      </w:r>
      <w:r w:rsidR="00111496" w:rsidRPr="00111496">
        <w:rPr>
          <w:rFonts w:ascii="Times New Roman" w:hAnsi="Times New Roman" w:cs="Times New Roman"/>
        </w:rPr>
        <w:t xml:space="preserve"> по развитию малого и среднего предпринимательства (далее – ОКС).</w:t>
      </w:r>
    </w:p>
    <w:p w:rsidR="00111496" w:rsidRPr="006275F6" w:rsidRDefault="00111496" w:rsidP="00971530">
      <w:pPr>
        <w:pStyle w:val="ad"/>
        <w:shd w:val="clear" w:color="auto" w:fill="FFFFFF"/>
        <w:spacing w:line="360" w:lineRule="auto"/>
        <w:ind w:left="0" w:right="-280" w:firstLine="567"/>
        <w:jc w:val="both"/>
        <w:rPr>
          <w:rFonts w:ascii="Times New Roman" w:eastAsia="Times New Roman" w:hAnsi="Times New Roman" w:cs="Times New Roman"/>
          <w:color w:val="auto"/>
          <w:lang w:val="ru-RU"/>
        </w:rPr>
      </w:pPr>
      <w:r w:rsidRPr="006275F6">
        <w:rPr>
          <w:rFonts w:ascii="Times New Roman" w:eastAsia="Times New Roman" w:hAnsi="Times New Roman" w:cs="Times New Roman"/>
          <w:color w:val="auto"/>
          <w:lang w:val="ru-RU"/>
        </w:rPr>
        <w:t xml:space="preserve"> Уведомление о возврате сре</w:t>
      </w:r>
      <w:r w:rsidR="00CC1328">
        <w:rPr>
          <w:rFonts w:ascii="Times New Roman" w:eastAsia="Times New Roman" w:hAnsi="Times New Roman" w:cs="Times New Roman"/>
          <w:color w:val="auto"/>
          <w:lang w:val="ru-RU"/>
        </w:rPr>
        <w:t>дств субсидии</w:t>
      </w:r>
      <w:r>
        <w:rPr>
          <w:rFonts w:ascii="Times New Roman" w:eastAsia="Times New Roman" w:hAnsi="Times New Roman" w:cs="Times New Roman"/>
          <w:color w:val="auto"/>
          <w:lang w:val="ru-RU"/>
        </w:rPr>
        <w:t xml:space="preserve"> направляется ЦРП</w:t>
      </w:r>
      <w:r w:rsidR="00CC1328">
        <w:rPr>
          <w:rFonts w:ascii="Times New Roman" w:eastAsia="Times New Roman" w:hAnsi="Times New Roman" w:cs="Times New Roman"/>
          <w:color w:val="auto"/>
          <w:lang w:val="ru-RU"/>
        </w:rPr>
        <w:t xml:space="preserve"> получателю субсидии </w:t>
      </w:r>
      <w:r w:rsidRPr="006275F6">
        <w:rPr>
          <w:rFonts w:ascii="Times New Roman" w:eastAsia="Times New Roman" w:hAnsi="Times New Roman" w:cs="Times New Roman"/>
          <w:color w:val="auto"/>
          <w:lang w:val="ru-RU"/>
        </w:rPr>
        <w:t>в пятид</w:t>
      </w:r>
      <w:r>
        <w:rPr>
          <w:rFonts w:ascii="Times New Roman" w:eastAsia="Times New Roman" w:hAnsi="Times New Roman" w:cs="Times New Roman"/>
          <w:color w:val="auto"/>
          <w:lang w:val="ru-RU"/>
        </w:rPr>
        <w:t>невный срок со дня принятия ОКС</w:t>
      </w:r>
      <w:r w:rsidRPr="006275F6">
        <w:rPr>
          <w:rFonts w:ascii="Times New Roman" w:eastAsia="Times New Roman" w:hAnsi="Times New Roman" w:cs="Times New Roman"/>
          <w:color w:val="auto"/>
          <w:lang w:val="ru-RU"/>
        </w:rPr>
        <w:t xml:space="preserve"> р</w:t>
      </w:r>
      <w:r w:rsidR="00CC1328">
        <w:rPr>
          <w:rFonts w:ascii="Times New Roman" w:eastAsia="Times New Roman" w:hAnsi="Times New Roman" w:cs="Times New Roman"/>
          <w:color w:val="auto"/>
          <w:lang w:val="ru-RU"/>
        </w:rPr>
        <w:t>ешения о возврате средств субсидии</w:t>
      </w:r>
      <w:r w:rsidRPr="006275F6">
        <w:rPr>
          <w:rFonts w:ascii="Times New Roman" w:eastAsia="Times New Roman" w:hAnsi="Times New Roman" w:cs="Times New Roman"/>
          <w:color w:val="auto"/>
          <w:lang w:val="ru-RU"/>
        </w:rPr>
        <w:t>.</w:t>
      </w:r>
    </w:p>
    <w:p w:rsidR="00D03F27" w:rsidRPr="00366054" w:rsidRDefault="00D03F27" w:rsidP="00971530">
      <w:pPr>
        <w:pStyle w:val="3"/>
        <w:numPr>
          <w:ilvl w:val="1"/>
          <w:numId w:val="6"/>
        </w:numPr>
        <w:shd w:val="clear" w:color="auto" w:fill="auto"/>
        <w:tabs>
          <w:tab w:val="left" w:pos="1278"/>
        </w:tabs>
        <w:spacing w:before="0" w:line="360" w:lineRule="auto"/>
        <w:ind w:left="0" w:right="-280" w:firstLine="567"/>
        <w:rPr>
          <w:sz w:val="24"/>
          <w:szCs w:val="24"/>
        </w:rPr>
      </w:pPr>
      <w:r w:rsidRPr="00366054">
        <w:rPr>
          <w:sz w:val="24"/>
          <w:szCs w:val="24"/>
        </w:rPr>
        <w:t xml:space="preserve">Возврат предоставленной субсидии </w:t>
      </w:r>
      <w:r w:rsidR="00366054" w:rsidRPr="00366054">
        <w:rPr>
          <w:sz w:val="24"/>
          <w:szCs w:val="24"/>
        </w:rPr>
        <w:t xml:space="preserve">по приобретению оборудования в целях создания, и (или) развития, и (или) модернизации производства товаров (работ, услуг) </w:t>
      </w:r>
      <w:r w:rsidRPr="00366054">
        <w:rPr>
          <w:sz w:val="24"/>
          <w:szCs w:val="24"/>
        </w:rPr>
        <w:t>осуществляется в течение десяти рабочих дней со дня получения</w:t>
      </w:r>
      <w:r w:rsidR="00CC1328">
        <w:rPr>
          <w:sz w:val="24"/>
          <w:szCs w:val="24"/>
        </w:rPr>
        <w:t xml:space="preserve"> получателем субсидии уведомления</w:t>
      </w:r>
      <w:r w:rsidRPr="00366054">
        <w:rPr>
          <w:sz w:val="24"/>
          <w:szCs w:val="24"/>
        </w:rPr>
        <w:t xml:space="preserve"> о возврате указанной субсидии.</w:t>
      </w:r>
    </w:p>
    <w:p w:rsidR="00D03F27" w:rsidRPr="00366054" w:rsidRDefault="00D03F27" w:rsidP="00366054">
      <w:pPr>
        <w:pStyle w:val="3"/>
        <w:shd w:val="clear" w:color="auto" w:fill="auto"/>
        <w:spacing w:before="0" w:line="360" w:lineRule="auto"/>
        <w:ind w:right="-280" w:firstLine="700"/>
        <w:rPr>
          <w:sz w:val="24"/>
          <w:szCs w:val="24"/>
        </w:rPr>
      </w:pPr>
      <w:r w:rsidRPr="00366054">
        <w:rPr>
          <w:sz w:val="24"/>
          <w:szCs w:val="24"/>
        </w:rPr>
        <w:t>В случае невозврата субсидии в срок, указанный в настоящем пункте, взыскание сре</w:t>
      </w:r>
      <w:proofErr w:type="gramStart"/>
      <w:r w:rsidRPr="00366054">
        <w:rPr>
          <w:sz w:val="24"/>
          <w:szCs w:val="24"/>
        </w:rPr>
        <w:t>дств пр</w:t>
      </w:r>
      <w:proofErr w:type="gramEnd"/>
      <w:r w:rsidRPr="00366054">
        <w:rPr>
          <w:sz w:val="24"/>
          <w:szCs w:val="24"/>
        </w:rPr>
        <w:t>оизводится в судебном порядке в соответствии с законодательством Российской Федерации.</w:t>
      </w:r>
    </w:p>
    <w:p w:rsidR="00D03F27" w:rsidRDefault="00D03F27" w:rsidP="009B17D2">
      <w:pPr>
        <w:pStyle w:val="3"/>
        <w:numPr>
          <w:ilvl w:val="1"/>
          <w:numId w:val="6"/>
        </w:numPr>
        <w:shd w:val="clear" w:color="auto" w:fill="auto"/>
        <w:tabs>
          <w:tab w:val="left" w:pos="1206"/>
        </w:tabs>
        <w:spacing w:before="0" w:line="360" w:lineRule="auto"/>
        <w:ind w:left="0" w:right="-280" w:firstLine="567"/>
        <w:rPr>
          <w:sz w:val="24"/>
          <w:szCs w:val="24"/>
        </w:rPr>
      </w:pPr>
      <w:r w:rsidRPr="00F32C2E">
        <w:rPr>
          <w:sz w:val="24"/>
          <w:szCs w:val="24"/>
        </w:rPr>
        <w:t>В соответствии с подпунктом 4 пункта 5 статьи 14 Федерального закона от 24 июля 2007 года № 209-ФЗ «О развитии малого и среднего предпринимательства в Российской Федерации» СМСП теряет право на получение государственной поддержки в течение трех лет со дня установления нарушений порядка и условий оказания поддержки.</w:t>
      </w:r>
    </w:p>
    <w:p w:rsidR="009B17D2" w:rsidRPr="00F32C2E" w:rsidRDefault="009B17D2" w:rsidP="009B17D2">
      <w:pPr>
        <w:pStyle w:val="3"/>
        <w:shd w:val="clear" w:color="auto" w:fill="auto"/>
        <w:tabs>
          <w:tab w:val="left" w:pos="1206"/>
        </w:tabs>
        <w:spacing w:before="0" w:line="360" w:lineRule="auto"/>
        <w:ind w:left="567" w:right="-280" w:firstLine="0"/>
        <w:rPr>
          <w:sz w:val="24"/>
          <w:szCs w:val="24"/>
        </w:rPr>
      </w:pPr>
    </w:p>
    <w:p w:rsidR="00D03F27" w:rsidRPr="002C6803" w:rsidRDefault="002C6803" w:rsidP="009B17D2">
      <w:pPr>
        <w:pStyle w:val="3"/>
        <w:shd w:val="clear" w:color="auto" w:fill="auto"/>
        <w:spacing w:before="0" w:after="300" w:line="360" w:lineRule="auto"/>
        <w:ind w:right="-280" w:firstLine="0"/>
        <w:jc w:val="center"/>
        <w:rPr>
          <w:b/>
          <w:sz w:val="24"/>
          <w:szCs w:val="24"/>
        </w:rPr>
      </w:pPr>
      <w:r w:rsidRPr="002C6803">
        <w:rPr>
          <w:b/>
          <w:sz w:val="24"/>
          <w:szCs w:val="24"/>
        </w:rPr>
        <w:t>2</w:t>
      </w:r>
      <w:r w:rsidR="00D03F27" w:rsidRPr="002C6803">
        <w:rPr>
          <w:b/>
          <w:sz w:val="24"/>
          <w:szCs w:val="24"/>
        </w:rPr>
        <w:t xml:space="preserve">. </w:t>
      </w:r>
      <w:proofErr w:type="gramStart"/>
      <w:r w:rsidR="00D03F27" w:rsidRPr="002C6803">
        <w:rPr>
          <w:b/>
          <w:sz w:val="24"/>
          <w:szCs w:val="24"/>
        </w:rPr>
        <w:t>Возмещен</w:t>
      </w:r>
      <w:r>
        <w:rPr>
          <w:b/>
          <w:sz w:val="24"/>
          <w:szCs w:val="24"/>
        </w:rPr>
        <w:t>ие затрат СМСП по приобретению</w:t>
      </w:r>
      <w:r w:rsidR="00D03F27" w:rsidRPr="002C6803">
        <w:rPr>
          <w:b/>
          <w:sz w:val="24"/>
          <w:szCs w:val="24"/>
        </w:rPr>
        <w:t xml:space="preserve"> оборудования в целях создания, и (или) развития, и (или) модернизации производства товаров (работ, услуг)</w:t>
      </w:r>
      <w:proofErr w:type="gramEnd"/>
    </w:p>
    <w:p w:rsidR="00D03F27" w:rsidRPr="009B17D2" w:rsidRDefault="00D03F27" w:rsidP="009B17D2">
      <w:pPr>
        <w:pStyle w:val="3"/>
        <w:numPr>
          <w:ilvl w:val="1"/>
          <w:numId w:val="6"/>
        </w:numPr>
        <w:shd w:val="clear" w:color="auto" w:fill="auto"/>
        <w:tabs>
          <w:tab w:val="left" w:pos="1221"/>
        </w:tabs>
        <w:spacing w:before="0" w:line="360" w:lineRule="auto"/>
        <w:ind w:left="0" w:right="-280" w:firstLine="567"/>
        <w:rPr>
          <w:sz w:val="24"/>
          <w:szCs w:val="24"/>
        </w:rPr>
      </w:pPr>
      <w:proofErr w:type="gramStart"/>
      <w:r w:rsidRPr="009B17D2">
        <w:rPr>
          <w:sz w:val="24"/>
          <w:szCs w:val="24"/>
        </w:rPr>
        <w:t xml:space="preserve">Субсидия </w:t>
      </w:r>
      <w:r w:rsidR="009B17D2" w:rsidRPr="009B17D2">
        <w:rPr>
          <w:sz w:val="24"/>
          <w:szCs w:val="24"/>
        </w:rPr>
        <w:t xml:space="preserve">по приобретению оборудования в целях создания, и (или) развития, и (или) модернизации производства товаров (работ, услуг) </w:t>
      </w:r>
      <w:r w:rsidRPr="009B17D2">
        <w:rPr>
          <w:sz w:val="24"/>
          <w:szCs w:val="24"/>
        </w:rPr>
        <w:t>предоставляется из расчета пятидесяти процентов от произведенных СМСП затрат, связанных с приобретением оборудования в целях создания, и (или) развития, и (или) модернизации производства товаров (работ, услуг).</w:t>
      </w:r>
      <w:proofErr w:type="gramEnd"/>
      <w:r w:rsidRPr="009B17D2">
        <w:rPr>
          <w:sz w:val="24"/>
          <w:szCs w:val="24"/>
        </w:rPr>
        <w:t xml:space="preserve"> Стоимость приобретаемого оборудования принимается к возмещению без учета налога на добавленную стоимость (далее именуется - НДС).</w:t>
      </w:r>
    </w:p>
    <w:p w:rsidR="00D03F27" w:rsidRPr="009B17D2" w:rsidRDefault="00D03F27" w:rsidP="004E76E5">
      <w:pPr>
        <w:pStyle w:val="3"/>
        <w:numPr>
          <w:ilvl w:val="1"/>
          <w:numId w:val="6"/>
        </w:numPr>
        <w:shd w:val="clear" w:color="auto" w:fill="auto"/>
        <w:tabs>
          <w:tab w:val="left" w:pos="1276"/>
        </w:tabs>
        <w:spacing w:before="0" w:line="360" w:lineRule="auto"/>
        <w:ind w:left="0" w:right="-280" w:firstLine="567"/>
        <w:rPr>
          <w:sz w:val="24"/>
          <w:szCs w:val="24"/>
        </w:rPr>
      </w:pPr>
      <w:r w:rsidRPr="009B17D2">
        <w:rPr>
          <w:sz w:val="24"/>
          <w:szCs w:val="24"/>
        </w:rPr>
        <w:t>Субсидии</w:t>
      </w:r>
      <w:r w:rsidR="009B17D2" w:rsidRPr="009B17D2">
        <w:rPr>
          <w:sz w:val="24"/>
          <w:szCs w:val="24"/>
        </w:rPr>
        <w:t xml:space="preserve"> по приобретению оборудования в целях создания, и (или) развития, и (или) модернизации производства товаров (работ, услуг) </w:t>
      </w:r>
      <w:r w:rsidRPr="009B17D2">
        <w:rPr>
          <w:sz w:val="24"/>
          <w:szCs w:val="24"/>
        </w:rPr>
        <w:t xml:space="preserve"> предоставляются СМСП по договорам, обязательства по которым исполнены и оплачены не ранее 1 января 2014 года.</w:t>
      </w:r>
    </w:p>
    <w:p w:rsidR="00D03F27" w:rsidRPr="009B17D2" w:rsidRDefault="009B17D2" w:rsidP="009B17D2">
      <w:pPr>
        <w:pStyle w:val="3"/>
        <w:numPr>
          <w:ilvl w:val="1"/>
          <w:numId w:val="6"/>
        </w:numPr>
        <w:shd w:val="clear" w:color="auto" w:fill="auto"/>
        <w:spacing w:before="0" w:line="360" w:lineRule="auto"/>
        <w:ind w:left="0" w:right="-280" w:firstLine="567"/>
        <w:rPr>
          <w:sz w:val="24"/>
          <w:szCs w:val="24"/>
        </w:rPr>
      </w:pPr>
      <w:r>
        <w:rPr>
          <w:sz w:val="24"/>
          <w:szCs w:val="24"/>
        </w:rPr>
        <w:lastRenderedPageBreak/>
        <w:t xml:space="preserve">Размер субсидии </w:t>
      </w:r>
      <w:r w:rsidRPr="009B17D2">
        <w:rPr>
          <w:sz w:val="24"/>
          <w:szCs w:val="24"/>
        </w:rPr>
        <w:t>по приобретению оборудования в целях создания, и (или) развития, и (или) модернизации производства товаров (работ, услуг)</w:t>
      </w:r>
      <w:r w:rsidR="00D03F27" w:rsidRPr="009B17D2">
        <w:rPr>
          <w:sz w:val="24"/>
          <w:szCs w:val="24"/>
        </w:rPr>
        <w:t>, предоставляемой о</w:t>
      </w:r>
      <w:r w:rsidR="008772B5">
        <w:rPr>
          <w:sz w:val="24"/>
          <w:szCs w:val="24"/>
        </w:rPr>
        <w:t>дному СМСП, не может превышать 0</w:t>
      </w:r>
      <w:r w:rsidR="002C6803" w:rsidRPr="009B17D2">
        <w:rPr>
          <w:sz w:val="24"/>
          <w:szCs w:val="24"/>
        </w:rPr>
        <w:t>,5</w:t>
      </w:r>
      <w:r w:rsidR="00D03F27" w:rsidRPr="009B17D2">
        <w:rPr>
          <w:sz w:val="24"/>
          <w:szCs w:val="24"/>
        </w:rPr>
        <w:t xml:space="preserve"> миллионов рублей.</w:t>
      </w:r>
    </w:p>
    <w:p w:rsidR="00D03F27" w:rsidRPr="009B17D2" w:rsidRDefault="00D03F27" w:rsidP="00E96A00">
      <w:pPr>
        <w:pStyle w:val="3"/>
        <w:numPr>
          <w:ilvl w:val="1"/>
          <w:numId w:val="6"/>
        </w:numPr>
        <w:shd w:val="clear" w:color="auto" w:fill="auto"/>
        <w:tabs>
          <w:tab w:val="left" w:pos="851"/>
        </w:tabs>
        <w:spacing w:before="0" w:line="360" w:lineRule="auto"/>
        <w:ind w:left="0" w:right="-280" w:firstLine="567"/>
        <w:rPr>
          <w:sz w:val="24"/>
          <w:szCs w:val="24"/>
        </w:rPr>
      </w:pPr>
      <w:r w:rsidRPr="009B17D2">
        <w:rPr>
          <w:sz w:val="24"/>
          <w:szCs w:val="24"/>
        </w:rPr>
        <w:t xml:space="preserve">Для рассмотрения вопроса о предоставлении субсидии СМСП </w:t>
      </w:r>
      <w:r w:rsidR="002C6803" w:rsidRPr="009B17D2">
        <w:rPr>
          <w:sz w:val="24"/>
          <w:szCs w:val="24"/>
        </w:rPr>
        <w:t>представляет в ЦРП</w:t>
      </w:r>
      <w:r w:rsidRPr="009B17D2">
        <w:rPr>
          <w:sz w:val="24"/>
          <w:szCs w:val="24"/>
        </w:rPr>
        <w:t xml:space="preserve"> документы, указанные в пункте </w:t>
      </w:r>
      <w:r w:rsidR="002C6803" w:rsidRPr="009B17D2">
        <w:rPr>
          <w:sz w:val="24"/>
          <w:szCs w:val="24"/>
        </w:rPr>
        <w:t>1.</w:t>
      </w:r>
      <w:r w:rsidRPr="009B17D2">
        <w:rPr>
          <w:sz w:val="24"/>
          <w:szCs w:val="24"/>
        </w:rPr>
        <w:t>5</w:t>
      </w:r>
      <w:r w:rsidR="002C6803" w:rsidRPr="009B17D2">
        <w:rPr>
          <w:sz w:val="24"/>
          <w:szCs w:val="24"/>
        </w:rPr>
        <w:t>.</w:t>
      </w:r>
      <w:r w:rsidRPr="009B17D2">
        <w:rPr>
          <w:sz w:val="24"/>
          <w:szCs w:val="24"/>
        </w:rPr>
        <w:t xml:space="preserve"> настоящего Порядка, а также:</w:t>
      </w:r>
    </w:p>
    <w:p w:rsidR="00D03F27" w:rsidRPr="009B17D2" w:rsidRDefault="00074AC5" w:rsidP="00E96A00">
      <w:pPr>
        <w:pStyle w:val="3"/>
        <w:shd w:val="clear" w:color="auto" w:fill="auto"/>
        <w:spacing w:before="0" w:line="360" w:lineRule="auto"/>
        <w:ind w:right="-280" w:firstLine="567"/>
        <w:rPr>
          <w:sz w:val="24"/>
          <w:szCs w:val="24"/>
        </w:rPr>
      </w:pPr>
      <w:proofErr w:type="gramStart"/>
      <w:r w:rsidRPr="009B17D2">
        <w:rPr>
          <w:sz w:val="24"/>
          <w:szCs w:val="24"/>
        </w:rPr>
        <w:t xml:space="preserve">- </w:t>
      </w:r>
      <w:r w:rsidR="001277AC">
        <w:rPr>
          <w:sz w:val="24"/>
          <w:szCs w:val="24"/>
        </w:rPr>
        <w:t>заверенные СМСП копии платежных документов (платежное поручение, чек ККМ, бланк строгой отчетности и т.д.)</w:t>
      </w:r>
      <w:r w:rsidR="00D03F27" w:rsidRPr="009B17D2">
        <w:rPr>
          <w:sz w:val="24"/>
          <w:szCs w:val="24"/>
        </w:rPr>
        <w:t xml:space="preserve"> подтверждающих приобретение в собственность оборудования </w:t>
      </w:r>
      <w:r w:rsidR="00D03F27" w:rsidRPr="009B17D2">
        <w:rPr>
          <w:color w:val="FF0000"/>
          <w:sz w:val="24"/>
          <w:szCs w:val="24"/>
        </w:rPr>
        <w:t xml:space="preserve"> </w:t>
      </w:r>
      <w:r w:rsidR="00D03F27" w:rsidRPr="009B17D2">
        <w:rPr>
          <w:sz w:val="24"/>
          <w:szCs w:val="24"/>
        </w:rPr>
        <w:t>в целях создания, и (или) развития, и (или) модернизации производства товаров (работ, услуг);</w:t>
      </w:r>
      <w:proofErr w:type="gramEnd"/>
    </w:p>
    <w:p w:rsidR="00D03F27" w:rsidRPr="009B17D2" w:rsidRDefault="00074AC5" w:rsidP="00E96A00">
      <w:pPr>
        <w:pStyle w:val="3"/>
        <w:shd w:val="clear" w:color="auto" w:fill="auto"/>
        <w:spacing w:before="0" w:line="360" w:lineRule="auto"/>
        <w:ind w:right="-280" w:firstLine="567"/>
        <w:rPr>
          <w:sz w:val="24"/>
          <w:szCs w:val="24"/>
        </w:rPr>
      </w:pPr>
      <w:r w:rsidRPr="009B17D2">
        <w:rPr>
          <w:sz w:val="24"/>
          <w:szCs w:val="24"/>
        </w:rPr>
        <w:t xml:space="preserve">- </w:t>
      </w:r>
      <w:r w:rsidR="00D03F27" w:rsidRPr="009B17D2">
        <w:rPr>
          <w:sz w:val="24"/>
          <w:szCs w:val="24"/>
        </w:rPr>
        <w:t>заверенные СМСП копии документов, подтверждающих приобретение оборудования в собственность в целях создания, и (или) развития, и (или) модернизации производства товаров (работ, услуг) (договоров, счетов, накладных, актов ввода в эксплуатацию, актов прием</w:t>
      </w:r>
      <w:proofErr w:type="gramStart"/>
      <w:r w:rsidR="00D03F27" w:rsidRPr="009B17D2">
        <w:rPr>
          <w:sz w:val="24"/>
          <w:szCs w:val="24"/>
        </w:rPr>
        <w:t>а-</w:t>
      </w:r>
      <w:proofErr w:type="gramEnd"/>
      <w:r w:rsidR="00D03F27" w:rsidRPr="009B17D2">
        <w:rPr>
          <w:sz w:val="24"/>
          <w:szCs w:val="24"/>
        </w:rPr>
        <w:t xml:space="preserve"> передачи, счетов-фактур);</w:t>
      </w:r>
    </w:p>
    <w:p w:rsidR="00D03F27" w:rsidRPr="009B17D2" w:rsidRDefault="00074AC5" w:rsidP="00E96A00">
      <w:pPr>
        <w:pStyle w:val="3"/>
        <w:shd w:val="clear" w:color="auto" w:fill="auto"/>
        <w:spacing w:before="0" w:line="360" w:lineRule="auto"/>
        <w:ind w:right="-280" w:firstLine="567"/>
        <w:rPr>
          <w:sz w:val="24"/>
          <w:szCs w:val="24"/>
        </w:rPr>
      </w:pPr>
      <w:r w:rsidRPr="009B17D2">
        <w:rPr>
          <w:sz w:val="24"/>
          <w:szCs w:val="24"/>
        </w:rPr>
        <w:t xml:space="preserve">- </w:t>
      </w:r>
      <w:r w:rsidR="00D03F27" w:rsidRPr="009B17D2">
        <w:rPr>
          <w:sz w:val="24"/>
          <w:szCs w:val="24"/>
        </w:rPr>
        <w:t>заверенные СМСП копии бухгалтерских документов, подтверждающих постановку на баланс указанного оборудования;</w:t>
      </w:r>
    </w:p>
    <w:p w:rsidR="00DF392D" w:rsidRDefault="00074AC5" w:rsidP="00DE090B">
      <w:pPr>
        <w:pStyle w:val="3"/>
        <w:shd w:val="clear" w:color="auto" w:fill="auto"/>
        <w:spacing w:before="0" w:line="360" w:lineRule="auto"/>
        <w:ind w:right="-280" w:firstLine="567"/>
        <w:rPr>
          <w:sz w:val="24"/>
          <w:szCs w:val="24"/>
        </w:rPr>
      </w:pPr>
      <w:r>
        <w:rPr>
          <w:sz w:val="24"/>
          <w:szCs w:val="24"/>
        </w:rPr>
        <w:t xml:space="preserve">- </w:t>
      </w:r>
      <w:r w:rsidR="00D03F27" w:rsidRPr="002C6803">
        <w:rPr>
          <w:sz w:val="24"/>
          <w:szCs w:val="24"/>
        </w:rPr>
        <w:t>расчет размера субсидии на приобретение оборудования в целях создания, и (или) развития, и (или) модернизации производства товаров (работ, услуг) по форме согласно приложению 3 к настоящему Порядку.</w:t>
      </w:r>
    </w:p>
    <w:p w:rsidR="00DF392D" w:rsidRDefault="00DF392D">
      <w:pPr>
        <w:spacing w:after="200" w:line="276" w:lineRule="auto"/>
        <w:rPr>
          <w:rFonts w:ascii="Times New Roman" w:eastAsia="Arial" w:hAnsi="Times New Roman" w:cs="Times New Roman"/>
          <w:color w:val="auto"/>
          <w:kern w:val="1"/>
          <w:lang w:val="ru-RU" w:eastAsia="ar-SA"/>
        </w:rPr>
      </w:pPr>
      <w:r>
        <w:rPr>
          <w:rFonts w:ascii="Times New Roman" w:hAnsi="Times New Roman" w:cs="Times New Roman"/>
        </w:rPr>
        <w:br w:type="page"/>
      </w:r>
    </w:p>
    <w:p w:rsidR="00074AC5" w:rsidRPr="00074AC5" w:rsidRDefault="00074AC5" w:rsidP="00074AC5">
      <w:pPr>
        <w:pStyle w:val="ConsNormal"/>
        <w:tabs>
          <w:tab w:val="left" w:pos="-2733"/>
        </w:tabs>
        <w:spacing w:line="360" w:lineRule="auto"/>
        <w:ind w:left="550" w:right="-157" w:firstLine="0"/>
        <w:jc w:val="right"/>
        <w:rPr>
          <w:rFonts w:ascii="Times New Roman" w:hAnsi="Times New Roman" w:cs="Times New Roman"/>
          <w:sz w:val="24"/>
          <w:szCs w:val="24"/>
        </w:rPr>
      </w:pPr>
      <w:r w:rsidRPr="00074AC5">
        <w:rPr>
          <w:rFonts w:ascii="Times New Roman" w:hAnsi="Times New Roman" w:cs="Times New Roman"/>
          <w:sz w:val="24"/>
          <w:szCs w:val="24"/>
        </w:rPr>
        <w:lastRenderedPageBreak/>
        <w:t>Приложение 1</w:t>
      </w:r>
    </w:p>
    <w:p w:rsidR="00074AC5" w:rsidRPr="00074AC5" w:rsidRDefault="00074AC5" w:rsidP="00074AC5">
      <w:pPr>
        <w:spacing w:line="360" w:lineRule="auto"/>
        <w:ind w:right="-157" w:firstLine="567"/>
        <w:jc w:val="right"/>
        <w:rPr>
          <w:rFonts w:ascii="Times New Roman" w:eastAsia="Times New Roman" w:hAnsi="Times New Roman" w:cs="Times New Roman"/>
          <w:bCs/>
        </w:rPr>
      </w:pPr>
      <w:r w:rsidRPr="00074AC5">
        <w:rPr>
          <w:rFonts w:ascii="Times New Roman" w:eastAsia="Times New Roman" w:hAnsi="Times New Roman" w:cs="Times New Roman"/>
          <w:lang w:eastAsia="ar-SA"/>
        </w:rPr>
        <w:t xml:space="preserve">к Порядку </w:t>
      </w:r>
      <w:r>
        <w:rPr>
          <w:rFonts w:ascii="Times New Roman" w:eastAsia="Times New Roman" w:hAnsi="Times New Roman" w:cs="Times New Roman"/>
          <w:bCs/>
        </w:rPr>
        <w:t>предоставления в 201</w:t>
      </w:r>
      <w:r>
        <w:rPr>
          <w:rFonts w:ascii="Times New Roman" w:eastAsia="Times New Roman" w:hAnsi="Times New Roman" w:cs="Times New Roman"/>
          <w:bCs/>
          <w:lang w:val="ru-RU"/>
        </w:rPr>
        <w:t>5</w:t>
      </w:r>
      <w:r w:rsidRPr="00074AC5">
        <w:rPr>
          <w:rFonts w:ascii="Times New Roman" w:eastAsia="Times New Roman" w:hAnsi="Times New Roman" w:cs="Times New Roman"/>
          <w:bCs/>
        </w:rPr>
        <w:t xml:space="preserve"> г. </w:t>
      </w:r>
    </w:p>
    <w:p w:rsidR="00074AC5" w:rsidRPr="00074AC5" w:rsidRDefault="00074AC5" w:rsidP="00074AC5">
      <w:pPr>
        <w:spacing w:line="360" w:lineRule="auto"/>
        <w:ind w:right="-157" w:firstLine="567"/>
        <w:jc w:val="right"/>
        <w:rPr>
          <w:rFonts w:ascii="Times New Roman" w:eastAsia="Times New Roman" w:hAnsi="Times New Roman" w:cs="Times New Roman"/>
          <w:bCs/>
        </w:rPr>
      </w:pPr>
      <w:r w:rsidRPr="00074AC5">
        <w:rPr>
          <w:rFonts w:ascii="Times New Roman" w:eastAsia="Times New Roman" w:hAnsi="Times New Roman" w:cs="Times New Roman"/>
          <w:bCs/>
        </w:rPr>
        <w:t>субсидий субъектам  малого и среднего предпринимательства</w:t>
      </w:r>
    </w:p>
    <w:p w:rsidR="00074AC5" w:rsidRPr="00074AC5" w:rsidRDefault="00074AC5" w:rsidP="00074AC5">
      <w:pPr>
        <w:spacing w:line="360" w:lineRule="auto"/>
        <w:ind w:right="-157" w:firstLine="567"/>
        <w:jc w:val="right"/>
        <w:rPr>
          <w:rStyle w:val="FontStyle23"/>
          <w:sz w:val="24"/>
          <w:szCs w:val="24"/>
        </w:rPr>
      </w:pPr>
      <w:r w:rsidRPr="00074AC5">
        <w:rPr>
          <w:rFonts w:ascii="Times New Roman" w:eastAsia="Times New Roman" w:hAnsi="Times New Roman" w:cs="Times New Roman"/>
          <w:bCs/>
        </w:rPr>
        <w:t xml:space="preserve"> Саткинского муниципального района</w:t>
      </w:r>
      <w:r w:rsidRPr="00074AC5">
        <w:rPr>
          <w:rFonts w:ascii="Times New Roman" w:eastAsia="Times New Roman" w:hAnsi="Times New Roman" w:cs="Times New Roman"/>
        </w:rPr>
        <w:t xml:space="preserve"> </w:t>
      </w:r>
      <w:r w:rsidRPr="00074AC5">
        <w:rPr>
          <w:rStyle w:val="FontStyle23"/>
          <w:sz w:val="24"/>
          <w:szCs w:val="24"/>
        </w:rPr>
        <w:t>на возмещение затрат</w:t>
      </w:r>
    </w:p>
    <w:p w:rsidR="00074AC5" w:rsidRPr="00074AC5" w:rsidRDefault="00074AC5" w:rsidP="00074AC5">
      <w:pPr>
        <w:spacing w:line="360" w:lineRule="auto"/>
        <w:ind w:right="-157" w:firstLine="567"/>
        <w:jc w:val="right"/>
        <w:rPr>
          <w:rFonts w:ascii="Times New Roman" w:hAnsi="Times New Roman" w:cs="Times New Roman"/>
        </w:rPr>
      </w:pPr>
      <w:r w:rsidRPr="00074AC5">
        <w:rPr>
          <w:rStyle w:val="FontStyle23"/>
          <w:sz w:val="24"/>
          <w:szCs w:val="24"/>
        </w:rPr>
        <w:t xml:space="preserve"> по </w:t>
      </w:r>
      <w:r w:rsidRPr="00074AC5">
        <w:rPr>
          <w:rFonts w:ascii="Times New Roman" w:hAnsi="Times New Roman" w:cs="Times New Roman"/>
        </w:rPr>
        <w:t xml:space="preserve">приобретению оборудования в целях создания и (или) </w:t>
      </w:r>
    </w:p>
    <w:p w:rsidR="00074AC5" w:rsidRPr="00074AC5" w:rsidRDefault="00074AC5" w:rsidP="00074AC5">
      <w:pPr>
        <w:spacing w:line="360" w:lineRule="auto"/>
        <w:ind w:right="-157" w:firstLine="567"/>
        <w:jc w:val="right"/>
        <w:rPr>
          <w:rFonts w:ascii="Times New Roman" w:hAnsi="Times New Roman" w:cs="Times New Roman"/>
          <w:lang w:val="ru-RU"/>
        </w:rPr>
      </w:pPr>
      <w:r w:rsidRPr="00074AC5">
        <w:rPr>
          <w:rFonts w:ascii="Times New Roman" w:hAnsi="Times New Roman" w:cs="Times New Roman"/>
        </w:rPr>
        <w:t>развития, и (или</w:t>
      </w:r>
      <w:r w:rsidRPr="00074AC5">
        <w:rPr>
          <w:rFonts w:ascii="Times New Roman" w:hAnsi="Times New Roman" w:cs="Times New Roman"/>
          <w:b/>
        </w:rPr>
        <w:t xml:space="preserve">) </w:t>
      </w:r>
      <w:r w:rsidRPr="00074AC5">
        <w:rPr>
          <w:rFonts w:ascii="Times New Roman" w:hAnsi="Times New Roman" w:cs="Times New Roman"/>
        </w:rPr>
        <w:t>модернизации производства товаров</w:t>
      </w:r>
      <w:r>
        <w:rPr>
          <w:rFonts w:ascii="Times New Roman" w:hAnsi="Times New Roman" w:cs="Times New Roman"/>
          <w:lang w:val="ru-RU"/>
        </w:rPr>
        <w:t xml:space="preserve"> (работ, услуг)</w:t>
      </w:r>
    </w:p>
    <w:p w:rsidR="00B107F8" w:rsidRDefault="00B107F8" w:rsidP="00074AC5">
      <w:pPr>
        <w:autoSpaceDE w:val="0"/>
        <w:autoSpaceDN w:val="0"/>
        <w:adjustRightInd w:val="0"/>
        <w:jc w:val="center"/>
        <w:rPr>
          <w:rFonts w:ascii="Times New Roman" w:eastAsiaTheme="minorHAnsi" w:hAnsi="Times New Roman" w:cs="Times New Roman"/>
          <w:b/>
          <w:bCs/>
          <w:lang w:val="ru-RU"/>
        </w:rPr>
      </w:pPr>
    </w:p>
    <w:p w:rsidR="00074AC5" w:rsidRPr="00074AC5" w:rsidRDefault="00074AC5" w:rsidP="00074AC5">
      <w:pPr>
        <w:autoSpaceDE w:val="0"/>
        <w:autoSpaceDN w:val="0"/>
        <w:adjustRightInd w:val="0"/>
        <w:jc w:val="center"/>
        <w:rPr>
          <w:rFonts w:ascii="Times New Roman" w:eastAsiaTheme="minorHAnsi" w:hAnsi="Times New Roman" w:cs="Times New Roman"/>
        </w:rPr>
      </w:pPr>
      <w:r w:rsidRPr="00074AC5">
        <w:rPr>
          <w:rFonts w:ascii="Times New Roman" w:eastAsiaTheme="minorHAnsi" w:hAnsi="Times New Roman" w:cs="Times New Roman"/>
          <w:b/>
          <w:bCs/>
        </w:rPr>
        <w:t>Заявление</w:t>
      </w:r>
    </w:p>
    <w:p w:rsidR="00074AC5" w:rsidRPr="00074AC5" w:rsidRDefault="00074AC5" w:rsidP="00074AC5">
      <w:pPr>
        <w:autoSpaceDE w:val="0"/>
        <w:autoSpaceDN w:val="0"/>
        <w:adjustRightInd w:val="0"/>
        <w:jc w:val="center"/>
        <w:rPr>
          <w:rFonts w:ascii="Times New Roman" w:eastAsiaTheme="minorHAnsi" w:hAnsi="Times New Roman" w:cs="Times New Roman"/>
        </w:rPr>
      </w:pPr>
      <w:r w:rsidRPr="00074AC5">
        <w:rPr>
          <w:rFonts w:ascii="Times New Roman" w:eastAsiaTheme="minorHAnsi" w:hAnsi="Times New Roman" w:cs="Times New Roman"/>
          <w:b/>
          <w:bCs/>
        </w:rPr>
        <w:t>о предоставлении субсидии</w:t>
      </w:r>
    </w:p>
    <w:p w:rsidR="00074AC5" w:rsidRPr="00074AC5" w:rsidRDefault="00074AC5" w:rsidP="00074AC5">
      <w:pPr>
        <w:autoSpaceDE w:val="0"/>
        <w:autoSpaceDN w:val="0"/>
        <w:adjustRightInd w:val="0"/>
        <w:ind w:firstLine="720"/>
        <w:jc w:val="both"/>
        <w:rPr>
          <w:rFonts w:ascii="Times New Roman" w:eastAsiaTheme="minorHAnsi" w:hAnsi="Times New Roman" w:cs="Times New Roman"/>
        </w:rPr>
      </w:pPr>
    </w:p>
    <w:p w:rsidR="00074AC5" w:rsidRPr="00074AC5" w:rsidRDefault="00074AC5" w:rsidP="00074AC5">
      <w:pPr>
        <w:autoSpaceDE w:val="0"/>
        <w:autoSpaceDN w:val="0"/>
        <w:adjustRightInd w:val="0"/>
        <w:ind w:right="-284"/>
        <w:jc w:val="both"/>
        <w:rPr>
          <w:rFonts w:ascii="Times New Roman" w:eastAsiaTheme="minorHAnsi" w:hAnsi="Times New Roman" w:cs="Times New Roman"/>
        </w:rPr>
      </w:pPr>
      <w:r w:rsidRPr="00074AC5">
        <w:rPr>
          <w:rFonts w:ascii="Times New Roman" w:eastAsiaTheme="minorHAnsi" w:hAnsi="Times New Roman" w:cs="Times New Roman"/>
        </w:rPr>
        <w:t>1. Субъект малого (среднего) предпринимательства (далее именуется - СМСП) _________</w:t>
      </w:r>
      <w:r>
        <w:rPr>
          <w:rFonts w:ascii="Times New Roman" w:eastAsiaTheme="minorHAnsi" w:hAnsi="Times New Roman" w:cs="Times New Roman"/>
          <w:lang w:val="ru-RU"/>
        </w:rPr>
        <w:t>_</w:t>
      </w:r>
      <w:r w:rsidRPr="00074AC5">
        <w:rPr>
          <w:rFonts w:ascii="Times New Roman" w:eastAsiaTheme="minorHAnsi" w:hAnsi="Times New Roman" w:cs="Times New Roman"/>
        </w:rPr>
        <w:t>_________________________________________________________</w:t>
      </w:r>
      <w:r>
        <w:rPr>
          <w:rFonts w:ascii="Times New Roman" w:eastAsiaTheme="minorHAnsi" w:hAnsi="Times New Roman" w:cs="Times New Roman"/>
          <w:lang w:val="ru-RU"/>
        </w:rPr>
        <w:t>____</w:t>
      </w:r>
      <w:r w:rsidR="00BC47AF">
        <w:rPr>
          <w:rFonts w:ascii="Times New Roman" w:eastAsiaTheme="minorHAnsi" w:hAnsi="Times New Roman" w:cs="Times New Roman"/>
          <w:lang w:val="ru-RU"/>
        </w:rPr>
        <w:t>___</w:t>
      </w:r>
      <w:r w:rsidRPr="00074AC5">
        <w:rPr>
          <w:rFonts w:ascii="Times New Roman" w:eastAsiaTheme="minorHAnsi" w:hAnsi="Times New Roman" w:cs="Times New Roman"/>
        </w:rPr>
        <w:t>_____,</w:t>
      </w:r>
    </w:p>
    <w:p w:rsidR="00074AC5" w:rsidRPr="00074AC5" w:rsidRDefault="00074AC5" w:rsidP="00074AC5">
      <w:pPr>
        <w:autoSpaceDE w:val="0"/>
        <w:autoSpaceDN w:val="0"/>
        <w:adjustRightInd w:val="0"/>
        <w:jc w:val="center"/>
        <w:rPr>
          <w:rFonts w:ascii="Times New Roman" w:eastAsiaTheme="minorHAnsi" w:hAnsi="Times New Roman" w:cs="Times New Roman"/>
        </w:rPr>
      </w:pPr>
      <w:r w:rsidRPr="00074AC5">
        <w:rPr>
          <w:rFonts w:ascii="Times New Roman" w:eastAsiaTheme="minorHAnsi" w:hAnsi="Times New Roman" w:cs="Times New Roman"/>
        </w:rPr>
        <w:t>(полное наименование СМСП)</w:t>
      </w:r>
    </w:p>
    <w:p w:rsidR="00074AC5" w:rsidRPr="00074AC5" w:rsidRDefault="00DF392D" w:rsidP="00074AC5">
      <w:pPr>
        <w:autoSpaceDE w:val="0"/>
        <w:autoSpaceDN w:val="0"/>
        <w:adjustRightInd w:val="0"/>
        <w:ind w:right="-284"/>
        <w:jc w:val="both"/>
        <w:rPr>
          <w:rFonts w:ascii="Times New Roman" w:eastAsiaTheme="minorHAnsi" w:hAnsi="Times New Roman" w:cs="Times New Roman"/>
        </w:rPr>
      </w:pPr>
      <w:r>
        <w:rPr>
          <w:rFonts w:ascii="Times New Roman" w:eastAsiaTheme="minorHAnsi" w:hAnsi="Times New Roman" w:cs="Times New Roman"/>
        </w:rPr>
        <w:t xml:space="preserve">юридический адрес: </w:t>
      </w:r>
      <w:r w:rsidR="00074AC5" w:rsidRPr="00074AC5">
        <w:rPr>
          <w:rFonts w:ascii="Times New Roman" w:eastAsiaTheme="minorHAnsi" w:hAnsi="Times New Roman" w:cs="Times New Roman"/>
        </w:rPr>
        <w:t>_____________________________________________</w:t>
      </w:r>
      <w:r w:rsidR="00074AC5">
        <w:rPr>
          <w:rFonts w:ascii="Times New Roman" w:eastAsiaTheme="minorHAnsi" w:hAnsi="Times New Roman" w:cs="Times New Roman"/>
          <w:lang w:val="ru-RU"/>
        </w:rPr>
        <w:t>______________</w:t>
      </w:r>
      <w:r>
        <w:rPr>
          <w:rFonts w:ascii="Times New Roman" w:eastAsiaTheme="minorHAnsi" w:hAnsi="Times New Roman" w:cs="Times New Roman"/>
          <w:lang w:val="ru-RU"/>
        </w:rPr>
        <w:t xml:space="preserve"> </w:t>
      </w:r>
      <w:r w:rsidR="00074AC5">
        <w:rPr>
          <w:rFonts w:ascii="Times New Roman" w:eastAsiaTheme="minorHAnsi" w:hAnsi="Times New Roman" w:cs="Times New Roman"/>
          <w:lang w:val="ru-RU"/>
        </w:rPr>
        <w:t>__</w:t>
      </w:r>
      <w:r w:rsidR="00074AC5" w:rsidRPr="00074AC5">
        <w:rPr>
          <w:rFonts w:ascii="Times New Roman" w:eastAsiaTheme="minorHAnsi" w:hAnsi="Times New Roman" w:cs="Times New Roman"/>
        </w:rPr>
        <w:t>__</w:t>
      </w:r>
      <w:r>
        <w:rPr>
          <w:rFonts w:ascii="Times New Roman" w:eastAsiaTheme="minorHAnsi" w:hAnsi="Times New Roman" w:cs="Times New Roman"/>
          <w:lang w:val="ru-RU"/>
        </w:rPr>
        <w:t>_____________________________________________________________</w:t>
      </w:r>
      <w:r w:rsidR="00074AC5" w:rsidRPr="00074AC5">
        <w:rPr>
          <w:rFonts w:ascii="Times New Roman" w:eastAsiaTheme="minorHAnsi" w:hAnsi="Times New Roman" w:cs="Times New Roman"/>
        </w:rPr>
        <w:t>_______</w:t>
      </w:r>
      <w:r w:rsidR="00BC47AF">
        <w:rPr>
          <w:rFonts w:ascii="Times New Roman" w:eastAsiaTheme="minorHAnsi" w:hAnsi="Times New Roman" w:cs="Times New Roman"/>
          <w:lang w:val="ru-RU"/>
        </w:rPr>
        <w:t>_______</w:t>
      </w:r>
      <w:r w:rsidR="00074AC5" w:rsidRPr="00074AC5">
        <w:rPr>
          <w:rFonts w:ascii="Times New Roman" w:eastAsiaTheme="minorHAnsi" w:hAnsi="Times New Roman" w:cs="Times New Roman"/>
        </w:rPr>
        <w:t>,</w:t>
      </w:r>
    </w:p>
    <w:p w:rsidR="00074AC5" w:rsidRPr="00036E7B" w:rsidRDefault="00074AC5" w:rsidP="00074AC5">
      <w:pPr>
        <w:autoSpaceDE w:val="0"/>
        <w:autoSpaceDN w:val="0"/>
        <w:adjustRightInd w:val="0"/>
        <w:ind w:right="-284"/>
        <w:jc w:val="both"/>
        <w:rPr>
          <w:rFonts w:ascii="Times New Roman" w:eastAsiaTheme="minorHAnsi" w:hAnsi="Times New Roman" w:cs="Times New Roman"/>
          <w:lang w:val="ru-RU"/>
        </w:rPr>
      </w:pPr>
      <w:r w:rsidRPr="00074AC5">
        <w:rPr>
          <w:rFonts w:ascii="Times New Roman" w:eastAsiaTheme="minorHAnsi" w:hAnsi="Times New Roman" w:cs="Times New Roman"/>
        </w:rPr>
        <w:t>фактический адрес осуществления деятельнос</w:t>
      </w:r>
      <w:r w:rsidR="00DF392D">
        <w:rPr>
          <w:rFonts w:ascii="Times New Roman" w:eastAsiaTheme="minorHAnsi" w:hAnsi="Times New Roman" w:cs="Times New Roman"/>
        </w:rPr>
        <w:t>ти _______________________</w:t>
      </w:r>
      <w:r w:rsidR="00BC47AF">
        <w:rPr>
          <w:rFonts w:ascii="Times New Roman" w:eastAsiaTheme="minorHAnsi" w:hAnsi="Times New Roman" w:cs="Times New Roman"/>
          <w:lang w:val="ru-RU"/>
        </w:rPr>
        <w:t>________</w:t>
      </w:r>
      <w:r w:rsidR="00DF392D">
        <w:rPr>
          <w:rFonts w:ascii="Times New Roman" w:eastAsiaTheme="minorHAnsi" w:hAnsi="Times New Roman" w:cs="Times New Roman"/>
        </w:rPr>
        <w:t>_</w:t>
      </w:r>
      <w:r w:rsidR="00036E7B">
        <w:rPr>
          <w:rFonts w:ascii="Times New Roman" w:eastAsiaTheme="minorHAnsi" w:hAnsi="Times New Roman" w:cs="Times New Roman"/>
          <w:lang w:val="ru-RU"/>
        </w:rPr>
        <w:t>______</w:t>
      </w:r>
    </w:p>
    <w:p w:rsidR="00074AC5" w:rsidRPr="00036E7B" w:rsidRDefault="00074AC5" w:rsidP="00074AC5">
      <w:pPr>
        <w:autoSpaceDE w:val="0"/>
        <w:autoSpaceDN w:val="0"/>
        <w:adjustRightInd w:val="0"/>
        <w:ind w:right="-284"/>
        <w:jc w:val="both"/>
        <w:rPr>
          <w:rFonts w:ascii="Times New Roman" w:eastAsiaTheme="minorHAnsi" w:hAnsi="Times New Roman" w:cs="Times New Roman"/>
          <w:lang w:val="ru-RU"/>
        </w:rPr>
      </w:pPr>
      <w:r w:rsidRPr="00074AC5">
        <w:rPr>
          <w:rFonts w:ascii="Times New Roman" w:eastAsiaTheme="minorHAnsi" w:hAnsi="Times New Roman" w:cs="Times New Roman"/>
        </w:rPr>
        <w:t>_________________________________________________________________</w:t>
      </w:r>
      <w:r w:rsidR="00BC47AF">
        <w:rPr>
          <w:rFonts w:ascii="Times New Roman" w:eastAsiaTheme="minorHAnsi" w:hAnsi="Times New Roman" w:cs="Times New Roman"/>
          <w:lang w:val="ru-RU"/>
        </w:rPr>
        <w:t>_______________</w:t>
      </w:r>
    </w:p>
    <w:p w:rsidR="00074AC5" w:rsidRPr="00074AC5" w:rsidRDefault="00074AC5" w:rsidP="00074AC5">
      <w:pPr>
        <w:autoSpaceDE w:val="0"/>
        <w:autoSpaceDN w:val="0"/>
        <w:adjustRightInd w:val="0"/>
        <w:ind w:right="-284"/>
        <w:jc w:val="both"/>
        <w:rPr>
          <w:rFonts w:ascii="Times New Roman" w:eastAsiaTheme="minorHAnsi" w:hAnsi="Times New Roman" w:cs="Times New Roman"/>
        </w:rPr>
      </w:pPr>
      <w:r w:rsidRPr="00074AC5">
        <w:rPr>
          <w:rFonts w:ascii="Times New Roman" w:eastAsiaTheme="minorHAnsi" w:hAnsi="Times New Roman" w:cs="Times New Roman"/>
        </w:rPr>
        <w:t>телефо</w:t>
      </w:r>
      <w:proofErr w:type="gramStart"/>
      <w:r w:rsidRPr="00074AC5">
        <w:rPr>
          <w:rFonts w:ascii="Times New Roman" w:eastAsiaTheme="minorHAnsi" w:hAnsi="Times New Roman" w:cs="Times New Roman"/>
        </w:rPr>
        <w:t>н(</w:t>
      </w:r>
      <w:proofErr w:type="gramEnd"/>
      <w:r w:rsidRPr="00074AC5">
        <w:rPr>
          <w:rFonts w:ascii="Times New Roman" w:eastAsiaTheme="minorHAnsi" w:hAnsi="Times New Roman" w:cs="Times New Roman"/>
        </w:rPr>
        <w:t>______)_________________, факс (______) _________________,</w:t>
      </w:r>
    </w:p>
    <w:p w:rsidR="00074AC5" w:rsidRPr="00074AC5" w:rsidRDefault="00074AC5" w:rsidP="00074AC5">
      <w:pPr>
        <w:autoSpaceDE w:val="0"/>
        <w:autoSpaceDN w:val="0"/>
        <w:adjustRightInd w:val="0"/>
        <w:ind w:right="-284"/>
        <w:jc w:val="both"/>
        <w:rPr>
          <w:rFonts w:ascii="Times New Roman" w:eastAsiaTheme="minorHAnsi" w:hAnsi="Times New Roman" w:cs="Times New Roman"/>
        </w:rPr>
      </w:pPr>
      <w:r w:rsidRPr="00074AC5">
        <w:rPr>
          <w:rFonts w:ascii="Times New Roman" w:eastAsiaTheme="minorHAnsi" w:hAnsi="Times New Roman" w:cs="Times New Roman"/>
        </w:rPr>
        <w:t>электронная почта __________________________________________</w:t>
      </w:r>
      <w:r w:rsidR="00DF392D">
        <w:rPr>
          <w:rFonts w:ascii="Times New Roman" w:eastAsiaTheme="minorHAnsi" w:hAnsi="Times New Roman" w:cs="Times New Roman"/>
          <w:lang w:val="ru-RU"/>
        </w:rPr>
        <w:t>__________</w:t>
      </w:r>
      <w:r w:rsidR="00BC47AF">
        <w:rPr>
          <w:rFonts w:ascii="Times New Roman" w:eastAsiaTheme="minorHAnsi" w:hAnsi="Times New Roman" w:cs="Times New Roman"/>
          <w:lang w:val="ru-RU"/>
        </w:rPr>
        <w:t>____</w:t>
      </w:r>
      <w:r w:rsidR="00DF392D">
        <w:rPr>
          <w:rFonts w:ascii="Times New Roman" w:eastAsiaTheme="minorHAnsi" w:hAnsi="Times New Roman" w:cs="Times New Roman"/>
          <w:lang w:val="ru-RU"/>
        </w:rPr>
        <w:t>_____</w:t>
      </w:r>
      <w:r w:rsidRPr="00074AC5">
        <w:rPr>
          <w:rFonts w:ascii="Times New Roman" w:eastAsiaTheme="minorHAnsi" w:hAnsi="Times New Roman" w:cs="Times New Roman"/>
        </w:rPr>
        <w:t>__,</w:t>
      </w:r>
    </w:p>
    <w:p w:rsidR="00074AC5" w:rsidRPr="00074AC5" w:rsidRDefault="00074AC5" w:rsidP="00074AC5">
      <w:pPr>
        <w:autoSpaceDE w:val="0"/>
        <w:autoSpaceDN w:val="0"/>
        <w:adjustRightInd w:val="0"/>
        <w:ind w:right="-284"/>
        <w:jc w:val="both"/>
        <w:rPr>
          <w:rFonts w:ascii="Times New Roman" w:eastAsiaTheme="minorHAnsi" w:hAnsi="Times New Roman" w:cs="Times New Roman"/>
        </w:rPr>
      </w:pPr>
      <w:proofErr w:type="gramStart"/>
      <w:r w:rsidRPr="00074AC5">
        <w:rPr>
          <w:rFonts w:ascii="Times New Roman" w:eastAsiaTheme="minorHAnsi" w:hAnsi="Times New Roman" w:cs="Times New Roman"/>
        </w:rPr>
        <w:t>осуществляющий</w:t>
      </w:r>
      <w:proofErr w:type="gramEnd"/>
      <w:r w:rsidRPr="00074AC5">
        <w:rPr>
          <w:rFonts w:ascii="Times New Roman" w:eastAsiaTheme="minorHAnsi" w:hAnsi="Times New Roman" w:cs="Times New Roman"/>
        </w:rPr>
        <w:t xml:space="preserve"> деятельность в сфере ____________________</w:t>
      </w:r>
      <w:r w:rsidR="00036E7B">
        <w:rPr>
          <w:rFonts w:ascii="Times New Roman" w:eastAsiaTheme="minorHAnsi" w:hAnsi="Times New Roman" w:cs="Times New Roman"/>
          <w:lang w:val="ru-RU"/>
        </w:rPr>
        <w:t>____________</w:t>
      </w:r>
      <w:r w:rsidR="00DF392D">
        <w:rPr>
          <w:rFonts w:ascii="Times New Roman" w:eastAsiaTheme="minorHAnsi" w:hAnsi="Times New Roman" w:cs="Times New Roman"/>
        </w:rPr>
        <w:t>_________</w:t>
      </w:r>
      <w:r w:rsidR="00BC47AF">
        <w:rPr>
          <w:rFonts w:ascii="Times New Roman" w:eastAsiaTheme="minorHAnsi" w:hAnsi="Times New Roman" w:cs="Times New Roman"/>
          <w:lang w:val="ru-RU"/>
        </w:rPr>
        <w:t>_</w:t>
      </w:r>
      <w:r w:rsidR="00DF392D">
        <w:rPr>
          <w:rFonts w:ascii="Times New Roman" w:eastAsiaTheme="minorHAnsi" w:hAnsi="Times New Roman" w:cs="Times New Roman"/>
        </w:rPr>
        <w:t>_</w:t>
      </w:r>
      <w:r w:rsidRPr="00074AC5">
        <w:rPr>
          <w:rFonts w:ascii="Times New Roman" w:eastAsiaTheme="minorHAnsi" w:hAnsi="Times New Roman" w:cs="Times New Roman"/>
        </w:rPr>
        <w:t>__,</w:t>
      </w:r>
    </w:p>
    <w:p w:rsidR="00074AC5" w:rsidRPr="00074AC5" w:rsidRDefault="00074AC5" w:rsidP="00074AC5">
      <w:pPr>
        <w:autoSpaceDE w:val="0"/>
        <w:autoSpaceDN w:val="0"/>
        <w:adjustRightInd w:val="0"/>
        <w:ind w:right="-284"/>
        <w:jc w:val="both"/>
        <w:rPr>
          <w:rFonts w:ascii="Times New Roman" w:eastAsiaTheme="minorHAnsi" w:hAnsi="Times New Roman" w:cs="Times New Roman"/>
        </w:rPr>
      </w:pPr>
      <w:r w:rsidRPr="00074AC5">
        <w:rPr>
          <w:rFonts w:ascii="Times New Roman" w:eastAsiaTheme="minorHAnsi" w:hAnsi="Times New Roman" w:cs="Times New Roman"/>
        </w:rPr>
        <w:t>производящий ________________________________________</w:t>
      </w:r>
      <w:r w:rsidR="00036E7B">
        <w:rPr>
          <w:rFonts w:ascii="Times New Roman" w:eastAsiaTheme="minorHAnsi" w:hAnsi="Times New Roman" w:cs="Times New Roman"/>
          <w:lang w:val="ru-RU"/>
        </w:rPr>
        <w:t>________________</w:t>
      </w:r>
      <w:r w:rsidR="00DF392D">
        <w:rPr>
          <w:rFonts w:ascii="Times New Roman" w:eastAsiaTheme="minorHAnsi" w:hAnsi="Times New Roman" w:cs="Times New Roman"/>
        </w:rPr>
        <w:t>__________</w:t>
      </w:r>
      <w:r w:rsidRPr="00074AC5">
        <w:rPr>
          <w:rFonts w:ascii="Times New Roman" w:eastAsiaTheme="minorHAnsi" w:hAnsi="Times New Roman" w:cs="Times New Roman"/>
        </w:rPr>
        <w:t>_</w:t>
      </w:r>
    </w:p>
    <w:p w:rsidR="00074AC5" w:rsidRPr="00074AC5" w:rsidRDefault="00074AC5" w:rsidP="00074AC5">
      <w:pPr>
        <w:autoSpaceDE w:val="0"/>
        <w:autoSpaceDN w:val="0"/>
        <w:adjustRightInd w:val="0"/>
        <w:jc w:val="center"/>
        <w:rPr>
          <w:rFonts w:ascii="Times New Roman" w:eastAsiaTheme="minorHAnsi" w:hAnsi="Times New Roman" w:cs="Times New Roman"/>
        </w:rPr>
      </w:pPr>
      <w:proofErr w:type="gramStart"/>
      <w:r w:rsidRPr="00074AC5">
        <w:rPr>
          <w:rFonts w:ascii="Times New Roman" w:eastAsiaTheme="minorHAnsi" w:hAnsi="Times New Roman" w:cs="Times New Roman"/>
        </w:rPr>
        <w:t>(наименование видов продукции (работ, услуг)</w:t>
      </w:r>
      <w:proofErr w:type="gramEnd"/>
    </w:p>
    <w:p w:rsidR="00074AC5" w:rsidRPr="00074AC5" w:rsidRDefault="00074AC5" w:rsidP="00074AC5">
      <w:pPr>
        <w:autoSpaceDE w:val="0"/>
        <w:autoSpaceDN w:val="0"/>
        <w:adjustRightInd w:val="0"/>
        <w:jc w:val="both"/>
        <w:rPr>
          <w:rStyle w:val="FontStyle23"/>
          <w:sz w:val="24"/>
          <w:szCs w:val="24"/>
        </w:rPr>
      </w:pPr>
      <w:r w:rsidRPr="00074AC5">
        <w:rPr>
          <w:rFonts w:ascii="Times New Roman" w:eastAsiaTheme="minorHAnsi" w:hAnsi="Times New Roman" w:cs="Times New Roman"/>
        </w:rPr>
        <w:t xml:space="preserve">просит предоставить субсидию на возмещение затрат </w:t>
      </w:r>
      <w:r w:rsidRPr="00074AC5">
        <w:rPr>
          <w:rFonts w:ascii="Times New Roman" w:hAnsi="Times New Roman" w:cs="Times New Roman"/>
        </w:rPr>
        <w:t>по приобретению оборудования в целях создания и (или) развития, и (или) модернизации производства товаров</w:t>
      </w:r>
    </w:p>
    <w:p w:rsidR="00074AC5" w:rsidRPr="00074AC5" w:rsidRDefault="00074AC5" w:rsidP="00074AC5">
      <w:pPr>
        <w:pStyle w:val="Style12"/>
        <w:widowControl/>
        <w:tabs>
          <w:tab w:val="left" w:leader="underscore" w:pos="8059"/>
        </w:tabs>
        <w:spacing w:before="5" w:line="312" w:lineRule="exact"/>
        <w:jc w:val="left"/>
        <w:rPr>
          <w:rStyle w:val="FontStyle23"/>
          <w:sz w:val="24"/>
          <w:szCs w:val="24"/>
        </w:rPr>
      </w:pPr>
      <w:r w:rsidRPr="00074AC5">
        <w:rPr>
          <w:rStyle w:val="FontStyle23"/>
          <w:sz w:val="24"/>
          <w:szCs w:val="24"/>
        </w:rPr>
        <w:t>в размере</w:t>
      </w:r>
      <w:r w:rsidRPr="00074AC5">
        <w:rPr>
          <w:rStyle w:val="FontStyle23"/>
          <w:sz w:val="24"/>
          <w:szCs w:val="24"/>
        </w:rPr>
        <w:tab/>
        <w:t>рублей.</w:t>
      </w:r>
    </w:p>
    <w:p w:rsidR="00DF392D" w:rsidRDefault="00DF392D" w:rsidP="00DF392D">
      <w:pPr>
        <w:pStyle w:val="Style7"/>
        <w:widowControl/>
        <w:spacing w:line="240" w:lineRule="auto"/>
        <w:ind w:firstLine="708"/>
        <w:rPr>
          <w:rStyle w:val="FontStyle23"/>
          <w:sz w:val="24"/>
          <w:szCs w:val="24"/>
        </w:rPr>
      </w:pPr>
    </w:p>
    <w:p w:rsidR="00DF392D" w:rsidRDefault="00DF392D" w:rsidP="00DF392D">
      <w:pPr>
        <w:pStyle w:val="Style7"/>
        <w:widowControl/>
        <w:spacing w:line="240" w:lineRule="auto"/>
        <w:ind w:firstLine="708"/>
        <w:rPr>
          <w:rStyle w:val="FontStyle23"/>
        </w:rPr>
      </w:pPr>
      <w:r w:rsidRPr="00884C0A">
        <w:rPr>
          <w:rStyle w:val="FontStyle23"/>
          <w:sz w:val="24"/>
          <w:szCs w:val="24"/>
        </w:rPr>
        <w:t>2. Показатели хозяйственной деятельности</w:t>
      </w:r>
      <w:r>
        <w:rPr>
          <w:rStyle w:val="FontStyle23"/>
        </w:rPr>
        <w:t xml:space="preserve"> СМСП:</w:t>
      </w:r>
    </w:p>
    <w:tbl>
      <w:tblPr>
        <w:tblW w:w="9676" w:type="dxa"/>
        <w:tblInd w:w="40" w:type="dxa"/>
        <w:tblLayout w:type="fixed"/>
        <w:tblCellMar>
          <w:left w:w="40" w:type="dxa"/>
          <w:right w:w="40" w:type="dxa"/>
        </w:tblCellMar>
        <w:tblLook w:val="0000" w:firstRow="0" w:lastRow="0" w:firstColumn="0" w:lastColumn="0" w:noHBand="0" w:noVBand="0"/>
      </w:tblPr>
      <w:tblGrid>
        <w:gridCol w:w="3261"/>
        <w:gridCol w:w="1134"/>
        <w:gridCol w:w="1609"/>
        <w:gridCol w:w="942"/>
        <w:gridCol w:w="2730"/>
      </w:tblGrid>
      <w:tr w:rsidR="00DF392D" w:rsidRPr="00953FA3" w:rsidTr="00E039B7">
        <w:tc>
          <w:tcPr>
            <w:tcW w:w="3261" w:type="dxa"/>
            <w:tcBorders>
              <w:top w:val="single" w:sz="6" w:space="0" w:color="auto"/>
              <w:left w:val="single" w:sz="6" w:space="0" w:color="auto"/>
              <w:bottom w:val="nil"/>
              <w:right w:val="single" w:sz="6" w:space="0" w:color="auto"/>
            </w:tcBorders>
          </w:tcPr>
          <w:p w:rsidR="00DF392D" w:rsidRPr="0090677B" w:rsidRDefault="00DF392D" w:rsidP="00A94FF1">
            <w:pPr>
              <w:pStyle w:val="Style20"/>
              <w:widowControl/>
              <w:spacing w:line="240" w:lineRule="auto"/>
              <w:ind w:left="264"/>
              <w:jc w:val="left"/>
              <w:rPr>
                <w:rStyle w:val="FontStyle32"/>
                <w:b w:val="0"/>
              </w:rPr>
            </w:pPr>
            <w:r w:rsidRPr="0090677B">
              <w:rPr>
                <w:rStyle w:val="FontStyle32"/>
              </w:rPr>
              <w:t>Наименование показателя</w:t>
            </w:r>
          </w:p>
        </w:tc>
        <w:tc>
          <w:tcPr>
            <w:tcW w:w="1134" w:type="dxa"/>
            <w:tcBorders>
              <w:top w:val="single" w:sz="6" w:space="0" w:color="auto"/>
              <w:left w:val="single" w:sz="6" w:space="0" w:color="auto"/>
              <w:bottom w:val="nil"/>
              <w:right w:val="single" w:sz="6" w:space="0" w:color="auto"/>
            </w:tcBorders>
          </w:tcPr>
          <w:p w:rsidR="00DF392D" w:rsidRPr="0090677B" w:rsidRDefault="00DF392D" w:rsidP="00A94FF1">
            <w:pPr>
              <w:pStyle w:val="Style20"/>
              <w:widowControl/>
              <w:rPr>
                <w:rStyle w:val="FontStyle32"/>
                <w:b w:val="0"/>
              </w:rPr>
            </w:pPr>
            <w:r w:rsidRPr="0090677B">
              <w:rPr>
                <w:rStyle w:val="FontStyle32"/>
              </w:rPr>
              <w:t>Единица измерения</w:t>
            </w:r>
          </w:p>
        </w:tc>
        <w:tc>
          <w:tcPr>
            <w:tcW w:w="5281" w:type="dxa"/>
            <w:gridSpan w:val="3"/>
            <w:tcBorders>
              <w:top w:val="single" w:sz="6" w:space="0" w:color="auto"/>
              <w:left w:val="single" w:sz="6" w:space="0" w:color="auto"/>
              <w:bottom w:val="single" w:sz="6" w:space="0" w:color="auto"/>
              <w:right w:val="single" w:sz="6" w:space="0" w:color="auto"/>
            </w:tcBorders>
          </w:tcPr>
          <w:p w:rsidR="00DF392D" w:rsidRPr="0090677B" w:rsidRDefault="00DF392D" w:rsidP="00A94FF1">
            <w:pPr>
              <w:pStyle w:val="Style20"/>
              <w:widowControl/>
              <w:spacing w:line="240" w:lineRule="auto"/>
              <w:ind w:left="1282"/>
              <w:jc w:val="left"/>
              <w:rPr>
                <w:rStyle w:val="FontStyle32"/>
                <w:b w:val="0"/>
              </w:rPr>
            </w:pPr>
            <w:r w:rsidRPr="0090677B">
              <w:rPr>
                <w:rStyle w:val="FontStyle32"/>
              </w:rPr>
              <w:t>Значение показателя по годам</w:t>
            </w:r>
          </w:p>
        </w:tc>
      </w:tr>
      <w:tr w:rsidR="00E039B7" w:rsidRPr="00953FA3" w:rsidTr="00E039B7">
        <w:tc>
          <w:tcPr>
            <w:tcW w:w="3261" w:type="dxa"/>
            <w:tcBorders>
              <w:top w:val="nil"/>
              <w:left w:val="single" w:sz="6" w:space="0" w:color="auto"/>
              <w:bottom w:val="single" w:sz="6" w:space="0" w:color="auto"/>
              <w:right w:val="single" w:sz="6" w:space="0" w:color="auto"/>
            </w:tcBorders>
          </w:tcPr>
          <w:p w:rsidR="00E039B7" w:rsidRPr="0090677B" w:rsidRDefault="00E039B7" w:rsidP="00A94FF1">
            <w:pPr>
              <w:rPr>
                <w:rStyle w:val="FontStyle32"/>
                <w:b w:val="0"/>
              </w:rPr>
            </w:pPr>
          </w:p>
          <w:p w:rsidR="00E039B7" w:rsidRPr="0090677B" w:rsidRDefault="00E039B7" w:rsidP="00A94FF1">
            <w:pPr>
              <w:rPr>
                <w:rStyle w:val="FontStyle32"/>
                <w:b w:val="0"/>
              </w:rPr>
            </w:pPr>
          </w:p>
        </w:tc>
        <w:tc>
          <w:tcPr>
            <w:tcW w:w="1134" w:type="dxa"/>
            <w:tcBorders>
              <w:top w:val="nil"/>
              <w:left w:val="single" w:sz="6" w:space="0" w:color="auto"/>
              <w:bottom w:val="single" w:sz="6" w:space="0" w:color="auto"/>
              <w:right w:val="single" w:sz="6" w:space="0" w:color="auto"/>
            </w:tcBorders>
          </w:tcPr>
          <w:p w:rsidR="00E039B7" w:rsidRPr="0090677B" w:rsidRDefault="00E039B7" w:rsidP="00A94FF1">
            <w:pPr>
              <w:rPr>
                <w:rStyle w:val="FontStyle32"/>
                <w:b w:val="0"/>
              </w:rPr>
            </w:pPr>
          </w:p>
          <w:p w:rsidR="00E039B7" w:rsidRPr="0090677B" w:rsidRDefault="00E039B7" w:rsidP="00A94FF1">
            <w:pPr>
              <w:rPr>
                <w:rStyle w:val="FontStyle32"/>
                <w:b w:val="0"/>
              </w:rPr>
            </w:pPr>
          </w:p>
        </w:tc>
        <w:tc>
          <w:tcPr>
            <w:tcW w:w="2551" w:type="dxa"/>
            <w:gridSpan w:val="2"/>
            <w:tcBorders>
              <w:top w:val="single" w:sz="6" w:space="0" w:color="auto"/>
              <w:left w:val="single" w:sz="6" w:space="0" w:color="auto"/>
              <w:bottom w:val="single" w:sz="6" w:space="0" w:color="auto"/>
              <w:right w:val="single" w:sz="6" w:space="0" w:color="auto"/>
            </w:tcBorders>
          </w:tcPr>
          <w:p w:rsidR="00E039B7" w:rsidRPr="0090677B" w:rsidRDefault="00E039B7" w:rsidP="00A94FF1">
            <w:pPr>
              <w:pStyle w:val="Style20"/>
              <w:widowControl/>
              <w:spacing w:line="240" w:lineRule="exact"/>
              <w:rPr>
                <w:rStyle w:val="FontStyle32"/>
                <w:b w:val="0"/>
              </w:rPr>
            </w:pPr>
            <w:r>
              <w:rPr>
                <w:rStyle w:val="FontStyle32"/>
              </w:rPr>
              <w:t>2014</w:t>
            </w:r>
          </w:p>
        </w:tc>
        <w:tc>
          <w:tcPr>
            <w:tcW w:w="2730" w:type="dxa"/>
            <w:tcBorders>
              <w:top w:val="single" w:sz="6" w:space="0" w:color="auto"/>
              <w:left w:val="single" w:sz="6" w:space="0" w:color="auto"/>
              <w:bottom w:val="single" w:sz="6" w:space="0" w:color="auto"/>
              <w:right w:val="single" w:sz="6" w:space="0" w:color="auto"/>
            </w:tcBorders>
          </w:tcPr>
          <w:p w:rsidR="00E039B7" w:rsidRDefault="00E039B7" w:rsidP="00A94FF1">
            <w:pPr>
              <w:pStyle w:val="Style20"/>
              <w:widowControl/>
              <w:spacing w:line="240" w:lineRule="exact"/>
              <w:rPr>
                <w:rStyle w:val="FontStyle32"/>
              </w:rPr>
            </w:pPr>
            <w:r>
              <w:rPr>
                <w:rStyle w:val="FontStyle32"/>
              </w:rPr>
              <w:t xml:space="preserve">2015 </w:t>
            </w:r>
          </w:p>
          <w:p w:rsidR="00E039B7" w:rsidRPr="0090677B" w:rsidRDefault="00E039B7" w:rsidP="00A94FF1">
            <w:pPr>
              <w:pStyle w:val="Style20"/>
              <w:widowControl/>
              <w:spacing w:line="240" w:lineRule="exact"/>
              <w:rPr>
                <w:rStyle w:val="FontStyle32"/>
                <w:b w:val="0"/>
              </w:rPr>
            </w:pPr>
            <w:r>
              <w:rPr>
                <w:rStyle w:val="FontStyle32"/>
              </w:rPr>
              <w:t>(ожидаемое)</w:t>
            </w:r>
          </w:p>
        </w:tc>
      </w:tr>
      <w:tr w:rsidR="00E039B7" w:rsidRPr="00953FA3" w:rsidTr="00E039B7">
        <w:tc>
          <w:tcPr>
            <w:tcW w:w="3261" w:type="dxa"/>
            <w:tcBorders>
              <w:top w:val="single" w:sz="6" w:space="0" w:color="auto"/>
              <w:left w:val="single" w:sz="6" w:space="0" w:color="auto"/>
              <w:bottom w:val="single" w:sz="6" w:space="0" w:color="auto"/>
              <w:right w:val="single" w:sz="6" w:space="0" w:color="auto"/>
            </w:tcBorders>
          </w:tcPr>
          <w:p w:rsidR="00E039B7" w:rsidRPr="00B107F8" w:rsidRDefault="00E039B7" w:rsidP="00A94FF1">
            <w:pPr>
              <w:pStyle w:val="Style6"/>
              <w:widowControl/>
              <w:ind w:firstLine="5"/>
              <w:rPr>
                <w:rStyle w:val="FontStyle32"/>
                <w:b w:val="0"/>
              </w:rPr>
            </w:pPr>
            <w:r w:rsidRPr="00B107F8">
              <w:rPr>
                <w:rStyle w:val="FontStyle32"/>
                <w:b w:val="0"/>
              </w:rPr>
              <w:t>Объем выручки от реализации товаров,   выполнения   работ, оказания услуг (без учета НДС)</w:t>
            </w:r>
          </w:p>
        </w:tc>
        <w:tc>
          <w:tcPr>
            <w:tcW w:w="1134" w:type="dxa"/>
            <w:tcBorders>
              <w:top w:val="single" w:sz="6" w:space="0" w:color="auto"/>
              <w:left w:val="single" w:sz="6" w:space="0" w:color="auto"/>
              <w:bottom w:val="single" w:sz="6" w:space="0" w:color="auto"/>
              <w:right w:val="single" w:sz="6" w:space="0" w:color="auto"/>
            </w:tcBorders>
          </w:tcPr>
          <w:p w:rsidR="00E039B7" w:rsidRPr="00B107F8" w:rsidRDefault="00E039B7" w:rsidP="00A94FF1">
            <w:pPr>
              <w:pStyle w:val="Style20"/>
              <w:widowControl/>
              <w:rPr>
                <w:rStyle w:val="FontStyle32"/>
                <w:b w:val="0"/>
              </w:rPr>
            </w:pPr>
            <w:r w:rsidRPr="00B107F8">
              <w:rPr>
                <w:rStyle w:val="FontStyle32"/>
                <w:b w:val="0"/>
              </w:rPr>
              <w:t>тыс. рублей</w:t>
            </w:r>
          </w:p>
        </w:tc>
        <w:tc>
          <w:tcPr>
            <w:tcW w:w="2551" w:type="dxa"/>
            <w:gridSpan w:val="2"/>
            <w:tcBorders>
              <w:top w:val="single" w:sz="6" w:space="0" w:color="auto"/>
              <w:left w:val="single" w:sz="6" w:space="0" w:color="auto"/>
              <w:bottom w:val="single" w:sz="6" w:space="0" w:color="auto"/>
              <w:right w:val="single" w:sz="6" w:space="0" w:color="auto"/>
            </w:tcBorders>
          </w:tcPr>
          <w:p w:rsidR="00E039B7" w:rsidRPr="0090677B" w:rsidRDefault="00E039B7" w:rsidP="00A94FF1">
            <w:pPr>
              <w:pStyle w:val="Style10"/>
              <w:widowControl/>
            </w:pPr>
          </w:p>
        </w:tc>
        <w:tc>
          <w:tcPr>
            <w:tcW w:w="2730" w:type="dxa"/>
            <w:tcBorders>
              <w:top w:val="single" w:sz="6" w:space="0" w:color="auto"/>
              <w:left w:val="single" w:sz="6" w:space="0" w:color="auto"/>
              <w:bottom w:val="single" w:sz="6" w:space="0" w:color="auto"/>
              <w:right w:val="single" w:sz="6" w:space="0" w:color="auto"/>
            </w:tcBorders>
          </w:tcPr>
          <w:p w:rsidR="00E039B7" w:rsidRPr="0090677B" w:rsidRDefault="00E039B7" w:rsidP="00A94FF1">
            <w:pPr>
              <w:pStyle w:val="Style10"/>
              <w:widowControl/>
            </w:pPr>
          </w:p>
        </w:tc>
      </w:tr>
      <w:tr w:rsidR="00E039B7" w:rsidRPr="00953FA3" w:rsidTr="00E039B7">
        <w:tc>
          <w:tcPr>
            <w:tcW w:w="3261" w:type="dxa"/>
            <w:tcBorders>
              <w:top w:val="single" w:sz="6" w:space="0" w:color="auto"/>
              <w:left w:val="single" w:sz="6" w:space="0" w:color="auto"/>
              <w:bottom w:val="single" w:sz="6" w:space="0" w:color="auto"/>
              <w:right w:val="single" w:sz="6" w:space="0" w:color="auto"/>
            </w:tcBorders>
          </w:tcPr>
          <w:p w:rsidR="00E039B7" w:rsidRPr="00B107F8" w:rsidRDefault="00E039B7" w:rsidP="00A94FF1">
            <w:pPr>
              <w:pStyle w:val="Style6"/>
              <w:widowControl/>
              <w:ind w:firstLine="5"/>
              <w:rPr>
                <w:rStyle w:val="FontStyle32"/>
                <w:b w:val="0"/>
              </w:rPr>
            </w:pPr>
            <w:proofErr w:type="gramStart"/>
            <w:r w:rsidRPr="00B107F8">
              <w:rPr>
                <w:rStyle w:val="FontStyle32"/>
                <w:b w:val="0"/>
              </w:rPr>
              <w:t>Объем собственных средств на строит</w:t>
            </w:r>
            <w:r>
              <w:rPr>
                <w:rStyle w:val="FontStyle32"/>
                <w:b w:val="0"/>
              </w:rPr>
              <w:t>ельство</w:t>
            </w:r>
            <w:r w:rsidRPr="00B107F8">
              <w:rPr>
                <w:rStyle w:val="FontStyle32"/>
                <w:b w:val="0"/>
              </w:rPr>
              <w:t xml:space="preserve"> (реконструкцию) для собственных нужд производственных зданий, строений, сооружений и (или) приобретения в целях создания, и (или) развития, и (или) модернизации производства товаров (работ, услуг)</w:t>
            </w:r>
            <w:proofErr w:type="gramEnd"/>
          </w:p>
        </w:tc>
        <w:tc>
          <w:tcPr>
            <w:tcW w:w="1134" w:type="dxa"/>
            <w:tcBorders>
              <w:top w:val="single" w:sz="6" w:space="0" w:color="auto"/>
              <w:left w:val="single" w:sz="6" w:space="0" w:color="auto"/>
              <w:bottom w:val="single" w:sz="6" w:space="0" w:color="auto"/>
              <w:right w:val="single" w:sz="6" w:space="0" w:color="auto"/>
            </w:tcBorders>
          </w:tcPr>
          <w:p w:rsidR="00E039B7" w:rsidRPr="00B107F8" w:rsidRDefault="00E039B7" w:rsidP="00A94FF1">
            <w:pPr>
              <w:pStyle w:val="Style20"/>
              <w:widowControl/>
              <w:rPr>
                <w:rStyle w:val="FontStyle32"/>
                <w:b w:val="0"/>
              </w:rPr>
            </w:pPr>
            <w:r w:rsidRPr="00B107F8">
              <w:rPr>
                <w:rStyle w:val="FontStyle32"/>
                <w:b w:val="0"/>
              </w:rPr>
              <w:t>тыс.</w:t>
            </w:r>
          </w:p>
          <w:p w:rsidR="00E039B7" w:rsidRPr="00B107F8" w:rsidRDefault="00E039B7" w:rsidP="00A94FF1">
            <w:pPr>
              <w:pStyle w:val="Style20"/>
              <w:widowControl/>
              <w:rPr>
                <w:rStyle w:val="FontStyle32"/>
                <w:b w:val="0"/>
              </w:rPr>
            </w:pPr>
            <w:r w:rsidRPr="00B107F8">
              <w:rPr>
                <w:rStyle w:val="FontStyle32"/>
                <w:b w:val="0"/>
              </w:rPr>
              <w:t>рублей</w:t>
            </w:r>
          </w:p>
        </w:tc>
        <w:tc>
          <w:tcPr>
            <w:tcW w:w="2551" w:type="dxa"/>
            <w:gridSpan w:val="2"/>
            <w:tcBorders>
              <w:top w:val="single" w:sz="6" w:space="0" w:color="auto"/>
              <w:left w:val="single" w:sz="6" w:space="0" w:color="auto"/>
              <w:bottom w:val="single" w:sz="6" w:space="0" w:color="auto"/>
              <w:right w:val="single" w:sz="6" w:space="0" w:color="auto"/>
            </w:tcBorders>
          </w:tcPr>
          <w:p w:rsidR="00E039B7" w:rsidRDefault="00E039B7" w:rsidP="00A94FF1">
            <w:pPr>
              <w:pStyle w:val="Style10"/>
              <w:widowControl/>
            </w:pPr>
          </w:p>
          <w:p w:rsidR="00E039B7" w:rsidRPr="0090677B" w:rsidRDefault="00E039B7" w:rsidP="00A94FF1">
            <w:pPr>
              <w:pStyle w:val="Style10"/>
              <w:widowControl/>
            </w:pPr>
          </w:p>
        </w:tc>
        <w:tc>
          <w:tcPr>
            <w:tcW w:w="2730" w:type="dxa"/>
            <w:tcBorders>
              <w:top w:val="single" w:sz="6" w:space="0" w:color="auto"/>
              <w:left w:val="single" w:sz="6" w:space="0" w:color="auto"/>
              <w:bottom w:val="single" w:sz="6" w:space="0" w:color="auto"/>
              <w:right w:val="single" w:sz="6" w:space="0" w:color="auto"/>
            </w:tcBorders>
          </w:tcPr>
          <w:p w:rsidR="00E039B7" w:rsidRPr="0090677B" w:rsidRDefault="00E039B7" w:rsidP="00A94FF1">
            <w:pPr>
              <w:pStyle w:val="Style10"/>
              <w:widowControl/>
            </w:pPr>
          </w:p>
        </w:tc>
      </w:tr>
      <w:tr w:rsidR="00E039B7" w:rsidRPr="00953FA3" w:rsidTr="00E039B7">
        <w:tc>
          <w:tcPr>
            <w:tcW w:w="3261" w:type="dxa"/>
            <w:tcBorders>
              <w:top w:val="single" w:sz="6" w:space="0" w:color="auto"/>
              <w:left w:val="single" w:sz="6" w:space="0" w:color="auto"/>
              <w:bottom w:val="single" w:sz="6" w:space="0" w:color="auto"/>
              <w:right w:val="single" w:sz="6" w:space="0" w:color="auto"/>
            </w:tcBorders>
          </w:tcPr>
          <w:p w:rsidR="00E039B7" w:rsidRPr="00B107F8" w:rsidRDefault="00E039B7" w:rsidP="00A94FF1">
            <w:pPr>
              <w:pStyle w:val="Style6"/>
              <w:widowControl/>
              <w:rPr>
                <w:rStyle w:val="FontStyle32"/>
                <w:b w:val="0"/>
              </w:rPr>
            </w:pPr>
            <w:r w:rsidRPr="00B107F8">
              <w:rPr>
                <w:rStyle w:val="FontStyle32"/>
                <w:b w:val="0"/>
              </w:rPr>
              <w:t>Среднемесячная      заработная плата одного работника</w:t>
            </w:r>
          </w:p>
        </w:tc>
        <w:tc>
          <w:tcPr>
            <w:tcW w:w="1134" w:type="dxa"/>
            <w:tcBorders>
              <w:top w:val="single" w:sz="6" w:space="0" w:color="auto"/>
              <w:left w:val="single" w:sz="6" w:space="0" w:color="auto"/>
              <w:bottom w:val="single" w:sz="6" w:space="0" w:color="auto"/>
              <w:right w:val="single" w:sz="6" w:space="0" w:color="auto"/>
            </w:tcBorders>
          </w:tcPr>
          <w:p w:rsidR="00E039B7" w:rsidRPr="00B107F8" w:rsidRDefault="00E039B7" w:rsidP="00A94FF1">
            <w:pPr>
              <w:pStyle w:val="Style20"/>
              <w:widowControl/>
              <w:spacing w:line="240" w:lineRule="auto"/>
              <w:rPr>
                <w:rStyle w:val="FontStyle32"/>
                <w:b w:val="0"/>
              </w:rPr>
            </w:pPr>
            <w:r w:rsidRPr="00B107F8">
              <w:rPr>
                <w:rStyle w:val="FontStyle32"/>
                <w:b w:val="0"/>
              </w:rPr>
              <w:t>рублей</w:t>
            </w:r>
          </w:p>
        </w:tc>
        <w:tc>
          <w:tcPr>
            <w:tcW w:w="2551" w:type="dxa"/>
            <w:gridSpan w:val="2"/>
            <w:tcBorders>
              <w:top w:val="single" w:sz="6" w:space="0" w:color="auto"/>
              <w:left w:val="single" w:sz="6" w:space="0" w:color="auto"/>
              <w:bottom w:val="single" w:sz="6" w:space="0" w:color="auto"/>
              <w:right w:val="single" w:sz="6" w:space="0" w:color="auto"/>
            </w:tcBorders>
          </w:tcPr>
          <w:p w:rsidR="00E039B7" w:rsidRPr="0090677B" w:rsidRDefault="00E039B7" w:rsidP="00A94FF1">
            <w:pPr>
              <w:pStyle w:val="Style10"/>
              <w:widowControl/>
            </w:pPr>
          </w:p>
        </w:tc>
        <w:tc>
          <w:tcPr>
            <w:tcW w:w="2730" w:type="dxa"/>
            <w:tcBorders>
              <w:top w:val="single" w:sz="6" w:space="0" w:color="auto"/>
              <w:left w:val="single" w:sz="6" w:space="0" w:color="auto"/>
              <w:bottom w:val="single" w:sz="6" w:space="0" w:color="auto"/>
              <w:right w:val="single" w:sz="6" w:space="0" w:color="auto"/>
            </w:tcBorders>
          </w:tcPr>
          <w:p w:rsidR="00E039B7" w:rsidRPr="0090677B" w:rsidRDefault="00E039B7" w:rsidP="00A94FF1">
            <w:pPr>
              <w:pStyle w:val="Style10"/>
              <w:widowControl/>
            </w:pPr>
          </w:p>
        </w:tc>
      </w:tr>
      <w:tr w:rsidR="00E039B7" w:rsidRPr="00953FA3" w:rsidTr="00E039B7">
        <w:tc>
          <w:tcPr>
            <w:tcW w:w="3261" w:type="dxa"/>
            <w:tcBorders>
              <w:top w:val="single" w:sz="6" w:space="0" w:color="auto"/>
              <w:left w:val="single" w:sz="6" w:space="0" w:color="auto"/>
              <w:bottom w:val="single" w:sz="6" w:space="0" w:color="auto"/>
              <w:right w:val="single" w:sz="6" w:space="0" w:color="auto"/>
            </w:tcBorders>
          </w:tcPr>
          <w:p w:rsidR="00E039B7" w:rsidRPr="00B107F8" w:rsidRDefault="00E039B7" w:rsidP="00A94FF1">
            <w:pPr>
              <w:pStyle w:val="Style6"/>
              <w:widowControl/>
              <w:rPr>
                <w:rStyle w:val="FontStyle32"/>
                <w:b w:val="0"/>
              </w:rPr>
            </w:pPr>
            <w:r w:rsidRPr="00B107F8">
              <w:rPr>
                <w:rStyle w:val="FontStyle32"/>
                <w:b w:val="0"/>
              </w:rPr>
              <w:t>Среднесписочная   численность работников (без учета внешних совместителей)</w:t>
            </w:r>
          </w:p>
        </w:tc>
        <w:tc>
          <w:tcPr>
            <w:tcW w:w="1134" w:type="dxa"/>
            <w:tcBorders>
              <w:top w:val="single" w:sz="6" w:space="0" w:color="auto"/>
              <w:left w:val="single" w:sz="6" w:space="0" w:color="auto"/>
              <w:bottom w:val="single" w:sz="6" w:space="0" w:color="auto"/>
              <w:right w:val="single" w:sz="6" w:space="0" w:color="auto"/>
            </w:tcBorders>
          </w:tcPr>
          <w:p w:rsidR="00E039B7" w:rsidRPr="00B107F8" w:rsidRDefault="00E039B7" w:rsidP="00A94FF1">
            <w:pPr>
              <w:pStyle w:val="Style20"/>
              <w:widowControl/>
              <w:spacing w:line="240" w:lineRule="auto"/>
              <w:rPr>
                <w:rStyle w:val="FontStyle32"/>
                <w:b w:val="0"/>
              </w:rPr>
            </w:pPr>
            <w:r w:rsidRPr="00B107F8">
              <w:rPr>
                <w:rStyle w:val="FontStyle32"/>
                <w:b w:val="0"/>
              </w:rPr>
              <w:t>человек</w:t>
            </w:r>
          </w:p>
        </w:tc>
        <w:tc>
          <w:tcPr>
            <w:tcW w:w="2551" w:type="dxa"/>
            <w:gridSpan w:val="2"/>
            <w:tcBorders>
              <w:top w:val="single" w:sz="6" w:space="0" w:color="auto"/>
              <w:left w:val="single" w:sz="6" w:space="0" w:color="auto"/>
              <w:bottom w:val="single" w:sz="6" w:space="0" w:color="auto"/>
              <w:right w:val="single" w:sz="6" w:space="0" w:color="auto"/>
            </w:tcBorders>
          </w:tcPr>
          <w:p w:rsidR="00E039B7" w:rsidRPr="0090677B" w:rsidRDefault="00E039B7" w:rsidP="00A94FF1">
            <w:pPr>
              <w:pStyle w:val="Style10"/>
              <w:widowControl/>
            </w:pPr>
          </w:p>
        </w:tc>
        <w:tc>
          <w:tcPr>
            <w:tcW w:w="2730" w:type="dxa"/>
            <w:tcBorders>
              <w:top w:val="single" w:sz="6" w:space="0" w:color="auto"/>
              <w:left w:val="single" w:sz="6" w:space="0" w:color="auto"/>
              <w:bottom w:val="single" w:sz="6" w:space="0" w:color="auto"/>
              <w:right w:val="single" w:sz="6" w:space="0" w:color="auto"/>
            </w:tcBorders>
          </w:tcPr>
          <w:p w:rsidR="00E039B7" w:rsidRPr="0090677B" w:rsidRDefault="00E039B7" w:rsidP="00A94FF1">
            <w:pPr>
              <w:pStyle w:val="Style10"/>
              <w:widowControl/>
            </w:pPr>
          </w:p>
        </w:tc>
      </w:tr>
      <w:tr w:rsidR="00E039B7" w:rsidRPr="00953FA3" w:rsidTr="00E039B7">
        <w:tc>
          <w:tcPr>
            <w:tcW w:w="3261" w:type="dxa"/>
            <w:tcBorders>
              <w:top w:val="single" w:sz="6" w:space="0" w:color="auto"/>
              <w:left w:val="single" w:sz="6" w:space="0" w:color="auto"/>
              <w:bottom w:val="single" w:sz="6" w:space="0" w:color="auto"/>
              <w:right w:val="single" w:sz="6" w:space="0" w:color="auto"/>
            </w:tcBorders>
          </w:tcPr>
          <w:p w:rsidR="00E039B7" w:rsidRPr="00B107F8" w:rsidRDefault="00E039B7" w:rsidP="00A94FF1">
            <w:pPr>
              <w:pStyle w:val="Style6"/>
              <w:widowControl/>
              <w:ind w:left="5" w:hanging="5"/>
              <w:rPr>
                <w:rStyle w:val="FontStyle32"/>
                <w:b w:val="0"/>
              </w:rPr>
            </w:pPr>
            <w:r w:rsidRPr="00B107F8">
              <w:rPr>
                <w:rStyle w:val="FontStyle32"/>
                <w:b w:val="0"/>
              </w:rPr>
              <w:t>Объем уплаченных налоговых отчислений в бюджеты всех уровней   и   государственные внебюджетные фонды</w:t>
            </w:r>
          </w:p>
        </w:tc>
        <w:tc>
          <w:tcPr>
            <w:tcW w:w="1134" w:type="dxa"/>
            <w:tcBorders>
              <w:top w:val="single" w:sz="6" w:space="0" w:color="auto"/>
              <w:left w:val="single" w:sz="6" w:space="0" w:color="auto"/>
              <w:bottom w:val="single" w:sz="6" w:space="0" w:color="auto"/>
              <w:right w:val="single" w:sz="6" w:space="0" w:color="auto"/>
            </w:tcBorders>
          </w:tcPr>
          <w:p w:rsidR="00E039B7" w:rsidRPr="00B107F8" w:rsidRDefault="00E039B7" w:rsidP="00A94FF1">
            <w:pPr>
              <w:pStyle w:val="Style20"/>
              <w:widowControl/>
              <w:rPr>
                <w:rStyle w:val="FontStyle32"/>
                <w:b w:val="0"/>
              </w:rPr>
            </w:pPr>
            <w:r w:rsidRPr="00B107F8">
              <w:rPr>
                <w:rStyle w:val="FontStyle32"/>
                <w:b w:val="0"/>
              </w:rPr>
              <w:t>тыс. рублей</w:t>
            </w:r>
          </w:p>
        </w:tc>
        <w:tc>
          <w:tcPr>
            <w:tcW w:w="2551" w:type="dxa"/>
            <w:gridSpan w:val="2"/>
            <w:tcBorders>
              <w:top w:val="single" w:sz="6" w:space="0" w:color="auto"/>
              <w:left w:val="single" w:sz="6" w:space="0" w:color="auto"/>
              <w:bottom w:val="single" w:sz="6" w:space="0" w:color="auto"/>
              <w:right w:val="single" w:sz="6" w:space="0" w:color="auto"/>
            </w:tcBorders>
          </w:tcPr>
          <w:p w:rsidR="00E039B7" w:rsidRPr="0090677B" w:rsidRDefault="00E039B7" w:rsidP="00A94FF1">
            <w:pPr>
              <w:pStyle w:val="Style10"/>
              <w:widowControl/>
            </w:pPr>
          </w:p>
        </w:tc>
        <w:tc>
          <w:tcPr>
            <w:tcW w:w="2730" w:type="dxa"/>
            <w:tcBorders>
              <w:top w:val="single" w:sz="6" w:space="0" w:color="auto"/>
              <w:left w:val="single" w:sz="6" w:space="0" w:color="auto"/>
              <w:bottom w:val="single" w:sz="6" w:space="0" w:color="auto"/>
              <w:right w:val="single" w:sz="6" w:space="0" w:color="auto"/>
            </w:tcBorders>
          </w:tcPr>
          <w:p w:rsidR="00E039B7" w:rsidRPr="0090677B" w:rsidRDefault="00E039B7" w:rsidP="00A94FF1">
            <w:pPr>
              <w:pStyle w:val="Style10"/>
              <w:widowControl/>
            </w:pPr>
          </w:p>
        </w:tc>
      </w:tr>
      <w:tr w:rsidR="00DF392D" w:rsidRPr="00953FA3" w:rsidTr="00E039B7">
        <w:tc>
          <w:tcPr>
            <w:tcW w:w="4395" w:type="dxa"/>
            <w:gridSpan w:val="2"/>
            <w:tcBorders>
              <w:top w:val="single" w:sz="6" w:space="0" w:color="auto"/>
              <w:left w:val="single" w:sz="6" w:space="0" w:color="auto"/>
              <w:bottom w:val="single" w:sz="6" w:space="0" w:color="auto"/>
              <w:right w:val="single" w:sz="6" w:space="0" w:color="auto"/>
            </w:tcBorders>
          </w:tcPr>
          <w:p w:rsidR="00DF392D" w:rsidRPr="0090677B" w:rsidRDefault="00DF392D" w:rsidP="00A94FF1">
            <w:pPr>
              <w:pStyle w:val="Style20"/>
              <w:widowControl/>
              <w:spacing w:line="240" w:lineRule="auto"/>
              <w:jc w:val="left"/>
              <w:rPr>
                <w:rStyle w:val="FontStyle32"/>
                <w:b w:val="0"/>
              </w:rPr>
            </w:pPr>
            <w:r w:rsidRPr="0090677B">
              <w:rPr>
                <w:rStyle w:val="FontStyle32"/>
              </w:rPr>
              <w:t>Режим налогообложения СМСП</w:t>
            </w:r>
          </w:p>
        </w:tc>
        <w:tc>
          <w:tcPr>
            <w:tcW w:w="1609" w:type="dxa"/>
            <w:tcBorders>
              <w:top w:val="single" w:sz="6" w:space="0" w:color="auto"/>
              <w:left w:val="single" w:sz="6" w:space="0" w:color="auto"/>
              <w:bottom w:val="single" w:sz="6" w:space="0" w:color="auto"/>
              <w:right w:val="single" w:sz="6" w:space="0" w:color="auto"/>
            </w:tcBorders>
          </w:tcPr>
          <w:p w:rsidR="00DF392D" w:rsidRPr="0090677B" w:rsidRDefault="00DF392D" w:rsidP="00A94FF1">
            <w:pPr>
              <w:pStyle w:val="Style10"/>
              <w:widowControl/>
            </w:pPr>
          </w:p>
        </w:tc>
        <w:tc>
          <w:tcPr>
            <w:tcW w:w="942" w:type="dxa"/>
            <w:tcBorders>
              <w:top w:val="single" w:sz="6" w:space="0" w:color="auto"/>
              <w:left w:val="single" w:sz="6" w:space="0" w:color="auto"/>
              <w:bottom w:val="single" w:sz="6" w:space="0" w:color="auto"/>
              <w:right w:val="single" w:sz="6" w:space="0" w:color="auto"/>
            </w:tcBorders>
          </w:tcPr>
          <w:p w:rsidR="00DF392D" w:rsidRPr="0090677B" w:rsidRDefault="00DF392D" w:rsidP="00A94FF1">
            <w:pPr>
              <w:pStyle w:val="Style10"/>
              <w:widowControl/>
            </w:pPr>
          </w:p>
        </w:tc>
        <w:tc>
          <w:tcPr>
            <w:tcW w:w="2730" w:type="dxa"/>
            <w:tcBorders>
              <w:top w:val="single" w:sz="6" w:space="0" w:color="auto"/>
              <w:left w:val="single" w:sz="6" w:space="0" w:color="auto"/>
              <w:bottom w:val="single" w:sz="6" w:space="0" w:color="auto"/>
              <w:right w:val="single" w:sz="6" w:space="0" w:color="auto"/>
            </w:tcBorders>
          </w:tcPr>
          <w:p w:rsidR="00DF392D" w:rsidRPr="0090677B" w:rsidRDefault="00DF392D" w:rsidP="00A94FF1">
            <w:pPr>
              <w:pStyle w:val="Style10"/>
              <w:widowControl/>
            </w:pPr>
          </w:p>
        </w:tc>
      </w:tr>
    </w:tbl>
    <w:p w:rsidR="00074AC5" w:rsidRPr="00074AC5" w:rsidRDefault="00074AC5" w:rsidP="00074AC5">
      <w:pPr>
        <w:pStyle w:val="Style3"/>
        <w:widowControl/>
        <w:spacing w:before="72" w:line="240" w:lineRule="auto"/>
        <w:ind w:left="706"/>
        <w:jc w:val="both"/>
        <w:rPr>
          <w:rStyle w:val="FontStyle23"/>
          <w:sz w:val="24"/>
          <w:szCs w:val="24"/>
        </w:rPr>
      </w:pPr>
      <w:r w:rsidRPr="00074AC5">
        <w:rPr>
          <w:rStyle w:val="FontStyle23"/>
          <w:sz w:val="24"/>
          <w:szCs w:val="24"/>
        </w:rPr>
        <w:lastRenderedPageBreak/>
        <w:t>3. Банковские реквизиты СМСП:</w:t>
      </w:r>
    </w:p>
    <w:p w:rsidR="00074AC5" w:rsidRPr="00074AC5" w:rsidRDefault="00074AC5" w:rsidP="00074AC5">
      <w:pPr>
        <w:pStyle w:val="Style3"/>
        <w:widowControl/>
        <w:spacing w:before="72" w:line="240" w:lineRule="auto"/>
        <w:jc w:val="both"/>
        <w:rPr>
          <w:rStyle w:val="FontStyle23"/>
          <w:sz w:val="24"/>
          <w:szCs w:val="24"/>
        </w:rPr>
      </w:pPr>
      <w:r w:rsidRPr="00074AC5">
        <w:rPr>
          <w:rStyle w:val="FontStyle23"/>
          <w:sz w:val="24"/>
          <w:szCs w:val="24"/>
        </w:rPr>
        <w:t>ИНН</w:t>
      </w:r>
      <w:r w:rsidRPr="00074AC5">
        <w:rPr>
          <w:rStyle w:val="FontStyle23"/>
          <w:sz w:val="24"/>
          <w:szCs w:val="24"/>
        </w:rPr>
        <w:tab/>
        <w:t>___________ КПП_________</w:t>
      </w:r>
    </w:p>
    <w:p w:rsidR="00074AC5" w:rsidRPr="00074AC5" w:rsidRDefault="00074AC5" w:rsidP="00074AC5">
      <w:pPr>
        <w:pStyle w:val="Style3"/>
        <w:widowControl/>
        <w:spacing w:line="240" w:lineRule="auto"/>
        <w:jc w:val="both"/>
        <w:rPr>
          <w:rStyle w:val="FontStyle23"/>
          <w:sz w:val="24"/>
          <w:szCs w:val="24"/>
        </w:rPr>
      </w:pPr>
      <w:r w:rsidRPr="00074AC5">
        <w:rPr>
          <w:rStyle w:val="FontStyle23"/>
          <w:sz w:val="24"/>
          <w:szCs w:val="24"/>
        </w:rPr>
        <w:t>расчетный счет___________________________________________________</w:t>
      </w:r>
    </w:p>
    <w:p w:rsidR="00074AC5" w:rsidRPr="00074AC5" w:rsidRDefault="00074AC5" w:rsidP="00074AC5">
      <w:pPr>
        <w:pStyle w:val="Style3"/>
        <w:widowControl/>
        <w:spacing w:line="240" w:lineRule="auto"/>
        <w:jc w:val="both"/>
        <w:rPr>
          <w:rStyle w:val="FontStyle23"/>
          <w:sz w:val="24"/>
          <w:szCs w:val="24"/>
        </w:rPr>
      </w:pPr>
      <w:r w:rsidRPr="00074AC5">
        <w:rPr>
          <w:rStyle w:val="FontStyle23"/>
          <w:sz w:val="24"/>
          <w:szCs w:val="24"/>
        </w:rPr>
        <w:t>наименование банка _______________________________________________</w:t>
      </w:r>
    </w:p>
    <w:p w:rsidR="00074AC5" w:rsidRPr="00074AC5" w:rsidRDefault="00074AC5" w:rsidP="00074AC5">
      <w:pPr>
        <w:pStyle w:val="Style3"/>
        <w:widowControl/>
        <w:spacing w:before="72" w:line="240" w:lineRule="auto"/>
        <w:jc w:val="both"/>
        <w:rPr>
          <w:rStyle w:val="FontStyle23"/>
          <w:sz w:val="24"/>
          <w:szCs w:val="24"/>
        </w:rPr>
      </w:pPr>
      <w:r w:rsidRPr="00074AC5">
        <w:rPr>
          <w:rStyle w:val="FontStyle23"/>
          <w:sz w:val="24"/>
          <w:szCs w:val="24"/>
        </w:rPr>
        <w:t>корреспондентский счет___________________________, БИК_____________</w:t>
      </w:r>
    </w:p>
    <w:p w:rsidR="00074AC5" w:rsidRPr="00074AC5" w:rsidRDefault="00074AC5" w:rsidP="00074AC5">
      <w:pPr>
        <w:pStyle w:val="Style3"/>
        <w:widowControl/>
        <w:spacing w:line="317" w:lineRule="exact"/>
        <w:ind w:left="701"/>
        <w:jc w:val="left"/>
        <w:rPr>
          <w:rStyle w:val="FontStyle23"/>
          <w:sz w:val="24"/>
          <w:szCs w:val="24"/>
        </w:rPr>
      </w:pPr>
      <w:r w:rsidRPr="00074AC5">
        <w:rPr>
          <w:rStyle w:val="FontStyle23"/>
          <w:sz w:val="24"/>
          <w:szCs w:val="24"/>
        </w:rPr>
        <w:t>Достоверность представленных сведений гарантирую.</w:t>
      </w:r>
    </w:p>
    <w:p w:rsidR="00074AC5" w:rsidRPr="00074AC5" w:rsidRDefault="00074AC5" w:rsidP="00074AC5">
      <w:pPr>
        <w:pStyle w:val="Style4"/>
        <w:widowControl/>
        <w:tabs>
          <w:tab w:val="left" w:pos="979"/>
        </w:tabs>
        <w:spacing w:line="317" w:lineRule="exact"/>
        <w:ind w:left="701" w:firstLine="0"/>
        <w:jc w:val="left"/>
        <w:rPr>
          <w:rStyle w:val="FontStyle23"/>
          <w:sz w:val="24"/>
          <w:szCs w:val="24"/>
        </w:rPr>
      </w:pPr>
      <w:r w:rsidRPr="00074AC5">
        <w:rPr>
          <w:rStyle w:val="FontStyle23"/>
          <w:sz w:val="24"/>
          <w:szCs w:val="24"/>
        </w:rPr>
        <w:t>4.</w:t>
      </w:r>
      <w:r w:rsidRPr="00074AC5">
        <w:rPr>
          <w:rStyle w:val="FontStyle23"/>
          <w:sz w:val="24"/>
          <w:szCs w:val="24"/>
        </w:rPr>
        <w:tab/>
        <w:t>Не возражаю против:</w:t>
      </w:r>
    </w:p>
    <w:p w:rsidR="00074AC5" w:rsidRPr="00074AC5" w:rsidRDefault="00074AC5" w:rsidP="00B2460C">
      <w:pPr>
        <w:pStyle w:val="Style4"/>
        <w:widowControl/>
        <w:numPr>
          <w:ilvl w:val="0"/>
          <w:numId w:val="8"/>
        </w:numPr>
        <w:tabs>
          <w:tab w:val="left" w:pos="1134"/>
        </w:tabs>
        <w:spacing w:line="317" w:lineRule="exact"/>
        <w:ind w:right="-171"/>
        <w:rPr>
          <w:rStyle w:val="FontStyle23"/>
          <w:sz w:val="24"/>
          <w:szCs w:val="24"/>
        </w:rPr>
      </w:pPr>
      <w:r w:rsidRPr="00074AC5">
        <w:rPr>
          <w:rStyle w:val="FontStyle23"/>
          <w:sz w:val="24"/>
          <w:szCs w:val="24"/>
        </w:rPr>
        <w:t>обработки персональных данных, указанных в настоящем заявлении и прилагаемых документах, в порядке и на условиях, определенных Федеральным законом от 27 июля 2006 года № 152-ФЗ «О персональных данных»;</w:t>
      </w:r>
    </w:p>
    <w:p w:rsidR="00074AC5" w:rsidRDefault="00074AC5" w:rsidP="00B2460C">
      <w:pPr>
        <w:pStyle w:val="Style4"/>
        <w:widowControl/>
        <w:numPr>
          <w:ilvl w:val="0"/>
          <w:numId w:val="8"/>
        </w:numPr>
        <w:tabs>
          <w:tab w:val="left" w:pos="1134"/>
        </w:tabs>
        <w:spacing w:line="317" w:lineRule="exact"/>
        <w:ind w:right="-171"/>
        <w:rPr>
          <w:rStyle w:val="FontStyle23"/>
          <w:sz w:val="24"/>
          <w:szCs w:val="24"/>
        </w:rPr>
      </w:pPr>
      <w:r w:rsidRPr="00074AC5">
        <w:rPr>
          <w:rStyle w:val="FontStyle23"/>
          <w:sz w:val="24"/>
          <w:szCs w:val="24"/>
        </w:rPr>
        <w:t>проверки сведений и документов, представленных с целью получения субсидии;</w:t>
      </w:r>
    </w:p>
    <w:p w:rsidR="00B2460C" w:rsidRDefault="00B2460C" w:rsidP="00B2460C">
      <w:pPr>
        <w:pStyle w:val="3"/>
        <w:numPr>
          <w:ilvl w:val="0"/>
          <w:numId w:val="8"/>
        </w:numPr>
        <w:shd w:val="clear" w:color="auto" w:fill="auto"/>
        <w:tabs>
          <w:tab w:val="left" w:pos="993"/>
        </w:tabs>
        <w:spacing w:before="0" w:line="317" w:lineRule="exact"/>
        <w:ind w:left="20" w:right="-171" w:firstLine="700"/>
      </w:pPr>
      <w:r>
        <w:t>получения ЦРП информации, доступ к которой ограничен действующим законодательством Российской Федерации, в порядке и на условиях, предусмотренных Федеральным законом от 27 июля 2010 года № 210-ФЗ «Об организации предоставления государственных и муниципальных услуг»;</w:t>
      </w:r>
    </w:p>
    <w:p w:rsidR="00074AC5" w:rsidRPr="00074AC5" w:rsidRDefault="00074AC5" w:rsidP="00B2460C">
      <w:pPr>
        <w:pStyle w:val="Style4"/>
        <w:widowControl/>
        <w:numPr>
          <w:ilvl w:val="0"/>
          <w:numId w:val="8"/>
        </w:numPr>
        <w:tabs>
          <w:tab w:val="left" w:pos="1411"/>
        </w:tabs>
        <w:spacing w:line="317" w:lineRule="exact"/>
        <w:ind w:right="-171"/>
        <w:rPr>
          <w:rStyle w:val="FontStyle23"/>
          <w:sz w:val="24"/>
          <w:szCs w:val="24"/>
        </w:rPr>
      </w:pPr>
      <w:r w:rsidRPr="00074AC5">
        <w:rPr>
          <w:rStyle w:val="FontStyle23"/>
          <w:sz w:val="24"/>
          <w:szCs w:val="24"/>
        </w:rPr>
        <w:t>внесения сведений в реестр СМСП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rsidR="00D30D5A" w:rsidRDefault="00D30D5A" w:rsidP="00D30D5A">
      <w:pPr>
        <w:pStyle w:val="3"/>
        <w:shd w:val="clear" w:color="auto" w:fill="auto"/>
        <w:tabs>
          <w:tab w:val="left" w:pos="1008"/>
        </w:tabs>
        <w:spacing w:before="0" w:line="317" w:lineRule="exact"/>
        <w:ind w:left="720" w:right="-171" w:firstLine="0"/>
        <w:rPr>
          <w:sz w:val="24"/>
          <w:szCs w:val="24"/>
        </w:rPr>
      </w:pPr>
    </w:p>
    <w:p w:rsidR="00D30D5A" w:rsidRDefault="00D30D5A" w:rsidP="00D30D5A">
      <w:pPr>
        <w:pStyle w:val="3"/>
        <w:shd w:val="clear" w:color="auto" w:fill="auto"/>
        <w:tabs>
          <w:tab w:val="left" w:pos="1008"/>
        </w:tabs>
        <w:spacing w:before="0" w:line="317" w:lineRule="exact"/>
        <w:ind w:left="720" w:right="-171" w:firstLine="0"/>
        <w:rPr>
          <w:sz w:val="24"/>
          <w:szCs w:val="24"/>
        </w:rPr>
      </w:pPr>
      <w:r w:rsidRPr="00D30D5A">
        <w:rPr>
          <w:sz w:val="24"/>
          <w:szCs w:val="24"/>
        </w:rPr>
        <w:t>Подтверждаю:</w:t>
      </w:r>
    </w:p>
    <w:p w:rsidR="009B17D2" w:rsidRPr="00D30D5A" w:rsidRDefault="009B17D2" w:rsidP="00D30D5A">
      <w:pPr>
        <w:pStyle w:val="3"/>
        <w:shd w:val="clear" w:color="auto" w:fill="auto"/>
        <w:tabs>
          <w:tab w:val="left" w:pos="1008"/>
        </w:tabs>
        <w:spacing w:before="0" w:line="317" w:lineRule="exact"/>
        <w:ind w:left="720" w:right="-171" w:firstLine="0"/>
        <w:rPr>
          <w:sz w:val="24"/>
          <w:szCs w:val="24"/>
        </w:rPr>
      </w:pPr>
    </w:p>
    <w:p w:rsidR="00D30D5A" w:rsidRPr="00D30D5A" w:rsidRDefault="00D30D5A" w:rsidP="00D30D5A">
      <w:pPr>
        <w:pStyle w:val="3"/>
        <w:shd w:val="clear" w:color="auto" w:fill="auto"/>
        <w:tabs>
          <w:tab w:val="left" w:pos="989"/>
        </w:tabs>
        <w:spacing w:before="0" w:line="317" w:lineRule="exact"/>
        <w:ind w:left="720" w:right="-171" w:firstLine="0"/>
        <w:rPr>
          <w:sz w:val="24"/>
          <w:szCs w:val="24"/>
        </w:rPr>
      </w:pPr>
      <w:r>
        <w:rPr>
          <w:sz w:val="24"/>
          <w:szCs w:val="24"/>
        </w:rPr>
        <w:t xml:space="preserve">- </w:t>
      </w:r>
      <w:r w:rsidRPr="00D30D5A">
        <w:rPr>
          <w:sz w:val="24"/>
          <w:szCs w:val="24"/>
        </w:rPr>
        <w:t>свое согласие с условиями, порядком предоставления субсидии;</w:t>
      </w:r>
    </w:p>
    <w:p w:rsidR="00D30D5A" w:rsidRPr="00D30D5A" w:rsidRDefault="00D30D5A" w:rsidP="00D30D5A">
      <w:pPr>
        <w:tabs>
          <w:tab w:val="left" w:pos="1167"/>
        </w:tabs>
        <w:spacing w:line="317" w:lineRule="exact"/>
        <w:ind w:left="20" w:right="-171" w:firstLine="547"/>
        <w:jc w:val="both"/>
        <w:rPr>
          <w:rFonts w:ascii="Times New Roman" w:hAnsi="Times New Roman" w:cs="Times New Roman"/>
        </w:rPr>
      </w:pPr>
      <w:r>
        <w:rPr>
          <w:rFonts w:ascii="Times New Roman" w:hAnsi="Times New Roman" w:cs="Times New Roman"/>
          <w:lang w:val="ru-RU"/>
        </w:rPr>
        <w:t xml:space="preserve">- </w:t>
      </w:r>
      <w:proofErr w:type="spellStart"/>
      <w:r w:rsidRPr="00D30D5A">
        <w:rPr>
          <w:rFonts w:ascii="Times New Roman" w:hAnsi="Times New Roman" w:cs="Times New Roman"/>
        </w:rPr>
        <w:t>непредоставление</w:t>
      </w:r>
      <w:proofErr w:type="spellEnd"/>
      <w:r w:rsidRPr="00D30D5A">
        <w:rPr>
          <w:rStyle w:val="7"/>
          <w:rFonts w:eastAsia="Arial Unicode MS"/>
          <w:sz w:val="24"/>
          <w:szCs w:val="24"/>
        </w:rPr>
        <w:t xml:space="preserve"> в 2015</w:t>
      </w:r>
      <w:r w:rsidRPr="00D30D5A">
        <w:rPr>
          <w:rFonts w:ascii="Times New Roman" w:hAnsi="Times New Roman" w:cs="Times New Roman"/>
        </w:rPr>
        <w:t xml:space="preserve"> году аналогичных видов</w:t>
      </w:r>
      <w:r w:rsidRPr="00D30D5A">
        <w:rPr>
          <w:rStyle w:val="7"/>
          <w:rFonts w:eastAsia="Arial Unicode MS"/>
          <w:sz w:val="24"/>
          <w:szCs w:val="24"/>
        </w:rPr>
        <w:t xml:space="preserve"> финансовой </w:t>
      </w:r>
      <w:r w:rsidRPr="00D30D5A">
        <w:rPr>
          <w:rFonts w:ascii="Times New Roman" w:hAnsi="Times New Roman" w:cs="Times New Roman"/>
        </w:rPr>
        <w:t>поддержки;</w:t>
      </w:r>
    </w:p>
    <w:p w:rsidR="00D30D5A" w:rsidRPr="00D30D5A" w:rsidRDefault="00D30D5A" w:rsidP="00D30D5A">
      <w:pPr>
        <w:pStyle w:val="3"/>
        <w:shd w:val="clear" w:color="auto" w:fill="auto"/>
        <w:spacing w:before="0" w:after="478" w:line="317" w:lineRule="exact"/>
        <w:ind w:left="20" w:right="-171" w:firstLine="547"/>
        <w:rPr>
          <w:sz w:val="24"/>
          <w:szCs w:val="24"/>
        </w:rPr>
      </w:pPr>
      <w:r>
        <w:rPr>
          <w:sz w:val="24"/>
          <w:szCs w:val="24"/>
          <w:lang w:val="ru"/>
        </w:rPr>
        <w:t xml:space="preserve">- </w:t>
      </w:r>
      <w:r w:rsidRPr="00D30D5A">
        <w:rPr>
          <w:sz w:val="24"/>
          <w:szCs w:val="24"/>
        </w:rPr>
        <w:t xml:space="preserve"> отсутствие процедуры ликвидации СМСП или решения арбитражного суда о признании СМСП несостоятельным (банкротом) и об открытии конкурсного производства.</w:t>
      </w:r>
    </w:p>
    <w:p w:rsidR="00074AC5" w:rsidRPr="00074AC5" w:rsidRDefault="00074AC5" w:rsidP="00074AC5">
      <w:pPr>
        <w:pStyle w:val="Style5"/>
        <w:widowControl/>
        <w:spacing w:line="240" w:lineRule="exact"/>
      </w:pPr>
    </w:p>
    <w:p w:rsidR="00074AC5" w:rsidRPr="00074AC5" w:rsidRDefault="00074AC5" w:rsidP="00074AC5">
      <w:pPr>
        <w:pStyle w:val="Style5"/>
        <w:widowControl/>
        <w:spacing w:line="240" w:lineRule="exact"/>
      </w:pPr>
      <w:r w:rsidRPr="00074AC5">
        <w:t>_________________________</w:t>
      </w:r>
      <w:r w:rsidR="00D30D5A">
        <w:t>__</w:t>
      </w:r>
      <w:r w:rsidR="00D30D5A">
        <w:tab/>
        <w:t>______________</w:t>
      </w:r>
      <w:r w:rsidR="00D30D5A">
        <w:tab/>
        <w:t>________________________________</w:t>
      </w:r>
    </w:p>
    <w:p w:rsidR="00074AC5" w:rsidRPr="00074AC5" w:rsidRDefault="00074AC5" w:rsidP="00074AC5">
      <w:pPr>
        <w:pStyle w:val="Style5"/>
        <w:widowControl/>
        <w:tabs>
          <w:tab w:val="left" w:pos="4646"/>
          <w:tab w:val="left" w:pos="6912"/>
        </w:tabs>
        <w:spacing w:before="158" w:after="10"/>
        <w:rPr>
          <w:rStyle w:val="FontStyle32"/>
          <w:b w:val="0"/>
          <w:sz w:val="24"/>
          <w:szCs w:val="24"/>
        </w:rPr>
      </w:pPr>
      <w:r w:rsidRPr="00D30D5A">
        <w:rPr>
          <w:rStyle w:val="FontStyle32"/>
          <w:b w:val="0"/>
          <w:sz w:val="22"/>
          <w:szCs w:val="22"/>
        </w:rPr>
        <w:t>(должность руководителя СМСП)</w:t>
      </w:r>
      <w:r w:rsidR="00D30D5A">
        <w:rPr>
          <w:rStyle w:val="FontStyle32"/>
          <w:b w:val="0"/>
          <w:sz w:val="22"/>
          <w:szCs w:val="22"/>
        </w:rPr>
        <w:t xml:space="preserve">    </w:t>
      </w:r>
      <w:r w:rsidRPr="00D30D5A">
        <w:rPr>
          <w:rStyle w:val="FontStyle32"/>
          <w:b w:val="0"/>
          <w:sz w:val="22"/>
          <w:szCs w:val="22"/>
        </w:rPr>
        <w:t>(подпись)</w:t>
      </w:r>
      <w:r w:rsidRPr="00074AC5">
        <w:rPr>
          <w:rStyle w:val="FontStyle32"/>
          <w:sz w:val="24"/>
          <w:szCs w:val="24"/>
        </w:rPr>
        <w:tab/>
      </w:r>
      <w:r w:rsidR="00D30D5A">
        <w:rPr>
          <w:rStyle w:val="FontStyle32"/>
          <w:sz w:val="24"/>
          <w:szCs w:val="24"/>
        </w:rPr>
        <w:t xml:space="preserve">                    </w:t>
      </w:r>
      <w:r w:rsidRPr="00D30D5A">
        <w:rPr>
          <w:rStyle w:val="FontStyle32"/>
          <w:b w:val="0"/>
          <w:sz w:val="22"/>
          <w:szCs w:val="22"/>
        </w:rPr>
        <w:t>(Ф.И.О. руководителя СМСП)</w:t>
      </w:r>
    </w:p>
    <w:p w:rsidR="00B8282E" w:rsidRDefault="00B8282E" w:rsidP="00074AC5">
      <w:pPr>
        <w:pStyle w:val="Style5"/>
        <w:widowControl/>
        <w:tabs>
          <w:tab w:val="left" w:pos="4646"/>
          <w:tab w:val="left" w:pos="6912"/>
        </w:tabs>
        <w:spacing w:before="158" w:after="10"/>
        <w:rPr>
          <w:rStyle w:val="FontStyle23"/>
          <w:bCs/>
          <w:sz w:val="24"/>
          <w:szCs w:val="24"/>
        </w:rPr>
      </w:pPr>
    </w:p>
    <w:p w:rsidR="00074AC5" w:rsidRPr="00074AC5" w:rsidRDefault="00074AC5" w:rsidP="00074AC5">
      <w:pPr>
        <w:pStyle w:val="Style5"/>
        <w:widowControl/>
        <w:tabs>
          <w:tab w:val="left" w:pos="4646"/>
          <w:tab w:val="left" w:pos="6912"/>
        </w:tabs>
        <w:spacing w:before="158" w:after="10"/>
        <w:rPr>
          <w:rStyle w:val="FontStyle23"/>
          <w:bCs/>
          <w:sz w:val="24"/>
          <w:szCs w:val="24"/>
        </w:rPr>
      </w:pPr>
      <w:r w:rsidRPr="00074AC5">
        <w:rPr>
          <w:rStyle w:val="FontStyle23"/>
          <w:bCs/>
          <w:sz w:val="24"/>
          <w:szCs w:val="24"/>
        </w:rPr>
        <w:t>«_____» ___________________20_____г.</w:t>
      </w:r>
    </w:p>
    <w:p w:rsidR="00074AC5" w:rsidRPr="00074AC5" w:rsidRDefault="00074AC5" w:rsidP="00074AC5">
      <w:pPr>
        <w:pStyle w:val="Style5"/>
        <w:widowControl/>
        <w:tabs>
          <w:tab w:val="left" w:pos="4646"/>
          <w:tab w:val="left" w:pos="6912"/>
        </w:tabs>
        <w:spacing w:before="158" w:after="10"/>
        <w:rPr>
          <w:rStyle w:val="FontStyle23"/>
          <w:bCs/>
          <w:sz w:val="24"/>
          <w:szCs w:val="24"/>
        </w:rPr>
      </w:pPr>
      <w:r w:rsidRPr="00074AC5">
        <w:rPr>
          <w:rStyle w:val="FontStyle23"/>
          <w:bCs/>
          <w:sz w:val="24"/>
          <w:szCs w:val="24"/>
        </w:rPr>
        <w:t>М.П.</w:t>
      </w:r>
    </w:p>
    <w:p w:rsidR="00074AC5" w:rsidRPr="00074AC5" w:rsidRDefault="00074AC5" w:rsidP="00074AC5">
      <w:pPr>
        <w:pStyle w:val="Style5"/>
        <w:widowControl/>
        <w:tabs>
          <w:tab w:val="left" w:pos="4646"/>
          <w:tab w:val="left" w:pos="6912"/>
        </w:tabs>
        <w:spacing w:before="158" w:after="10"/>
        <w:rPr>
          <w:rStyle w:val="FontStyle32"/>
          <w:sz w:val="24"/>
          <w:szCs w:val="24"/>
        </w:rPr>
      </w:pPr>
    </w:p>
    <w:p w:rsidR="00DF392D" w:rsidRDefault="00DF392D">
      <w:pPr>
        <w:spacing w:after="200" w:line="276" w:lineRule="auto"/>
        <w:rPr>
          <w:rFonts w:ascii="Times New Roman" w:eastAsia="Arial" w:hAnsi="Times New Roman" w:cs="Times New Roman"/>
          <w:color w:val="auto"/>
          <w:kern w:val="1"/>
          <w:lang w:val="ru-RU" w:eastAsia="ar-SA"/>
        </w:rPr>
      </w:pPr>
      <w:r>
        <w:rPr>
          <w:rFonts w:ascii="Times New Roman" w:hAnsi="Times New Roman" w:cs="Times New Roman"/>
        </w:rPr>
        <w:br w:type="page"/>
      </w:r>
    </w:p>
    <w:p w:rsidR="00074AC5" w:rsidRPr="00074AC5" w:rsidRDefault="00074AC5" w:rsidP="00074AC5">
      <w:pPr>
        <w:pStyle w:val="ConsNormal"/>
        <w:tabs>
          <w:tab w:val="left" w:pos="-2733"/>
        </w:tabs>
        <w:spacing w:line="360" w:lineRule="auto"/>
        <w:ind w:left="550" w:right="-284" w:firstLine="0"/>
        <w:jc w:val="right"/>
        <w:rPr>
          <w:rFonts w:ascii="Times New Roman" w:hAnsi="Times New Roman" w:cs="Times New Roman"/>
          <w:sz w:val="24"/>
          <w:szCs w:val="24"/>
        </w:rPr>
      </w:pPr>
      <w:r w:rsidRPr="00074AC5">
        <w:rPr>
          <w:rFonts w:ascii="Times New Roman" w:hAnsi="Times New Roman" w:cs="Times New Roman"/>
          <w:sz w:val="24"/>
          <w:szCs w:val="24"/>
        </w:rPr>
        <w:lastRenderedPageBreak/>
        <w:t>Приложение 2</w:t>
      </w:r>
    </w:p>
    <w:p w:rsidR="00074AC5" w:rsidRPr="00074AC5" w:rsidRDefault="00074AC5" w:rsidP="00074AC5">
      <w:pPr>
        <w:spacing w:line="360" w:lineRule="auto"/>
        <w:ind w:right="-284" w:firstLine="567"/>
        <w:jc w:val="right"/>
        <w:rPr>
          <w:rFonts w:ascii="Times New Roman" w:eastAsia="Times New Roman" w:hAnsi="Times New Roman" w:cs="Times New Roman"/>
          <w:bCs/>
        </w:rPr>
      </w:pPr>
      <w:r w:rsidRPr="00074AC5">
        <w:rPr>
          <w:rFonts w:ascii="Times New Roman" w:eastAsia="Times New Roman" w:hAnsi="Times New Roman" w:cs="Times New Roman"/>
          <w:lang w:eastAsia="ar-SA"/>
        </w:rPr>
        <w:t xml:space="preserve">к Порядку </w:t>
      </w:r>
      <w:r w:rsidR="00B8282E">
        <w:rPr>
          <w:rFonts w:ascii="Times New Roman" w:eastAsia="Times New Roman" w:hAnsi="Times New Roman" w:cs="Times New Roman"/>
          <w:bCs/>
        </w:rPr>
        <w:t>предоставления в 201</w:t>
      </w:r>
      <w:r w:rsidR="00B8282E">
        <w:rPr>
          <w:rFonts w:ascii="Times New Roman" w:eastAsia="Times New Roman" w:hAnsi="Times New Roman" w:cs="Times New Roman"/>
          <w:bCs/>
          <w:lang w:val="ru-RU"/>
        </w:rPr>
        <w:t>5</w:t>
      </w:r>
      <w:r w:rsidRPr="00074AC5">
        <w:rPr>
          <w:rFonts w:ascii="Times New Roman" w:eastAsia="Times New Roman" w:hAnsi="Times New Roman" w:cs="Times New Roman"/>
          <w:bCs/>
        </w:rPr>
        <w:t xml:space="preserve"> г. </w:t>
      </w:r>
    </w:p>
    <w:p w:rsidR="00074AC5" w:rsidRPr="00074AC5" w:rsidRDefault="00074AC5" w:rsidP="00074AC5">
      <w:pPr>
        <w:spacing w:line="360" w:lineRule="auto"/>
        <w:ind w:right="-284" w:firstLine="567"/>
        <w:jc w:val="right"/>
        <w:rPr>
          <w:rFonts w:ascii="Times New Roman" w:eastAsia="Times New Roman" w:hAnsi="Times New Roman" w:cs="Times New Roman"/>
          <w:bCs/>
        </w:rPr>
      </w:pPr>
      <w:r w:rsidRPr="00074AC5">
        <w:rPr>
          <w:rFonts w:ascii="Times New Roman" w:eastAsia="Times New Roman" w:hAnsi="Times New Roman" w:cs="Times New Roman"/>
          <w:bCs/>
        </w:rPr>
        <w:t>субсидий субъектам  малого и среднего предпринимательства</w:t>
      </w:r>
    </w:p>
    <w:p w:rsidR="00074AC5" w:rsidRPr="00074AC5" w:rsidRDefault="00074AC5" w:rsidP="00074AC5">
      <w:pPr>
        <w:spacing w:line="360" w:lineRule="auto"/>
        <w:ind w:right="-284" w:firstLine="567"/>
        <w:jc w:val="right"/>
        <w:rPr>
          <w:rStyle w:val="FontStyle23"/>
          <w:sz w:val="24"/>
          <w:szCs w:val="24"/>
        </w:rPr>
      </w:pPr>
      <w:r w:rsidRPr="00074AC5">
        <w:rPr>
          <w:rFonts w:ascii="Times New Roman" w:eastAsia="Times New Roman" w:hAnsi="Times New Roman" w:cs="Times New Roman"/>
          <w:bCs/>
        </w:rPr>
        <w:t xml:space="preserve"> Саткинского муниципального района</w:t>
      </w:r>
      <w:r w:rsidRPr="00074AC5">
        <w:rPr>
          <w:rFonts w:ascii="Times New Roman" w:eastAsia="Times New Roman" w:hAnsi="Times New Roman" w:cs="Times New Roman"/>
        </w:rPr>
        <w:t xml:space="preserve"> </w:t>
      </w:r>
      <w:r w:rsidRPr="00074AC5">
        <w:rPr>
          <w:rStyle w:val="FontStyle23"/>
          <w:sz w:val="24"/>
          <w:szCs w:val="24"/>
        </w:rPr>
        <w:t>на возмещение затрат</w:t>
      </w:r>
    </w:p>
    <w:p w:rsidR="00074AC5" w:rsidRPr="00074AC5" w:rsidRDefault="00074AC5" w:rsidP="00074AC5">
      <w:pPr>
        <w:spacing w:line="360" w:lineRule="auto"/>
        <w:ind w:right="-284" w:firstLine="567"/>
        <w:jc w:val="right"/>
        <w:rPr>
          <w:rFonts w:ascii="Times New Roman" w:hAnsi="Times New Roman" w:cs="Times New Roman"/>
        </w:rPr>
      </w:pPr>
      <w:r w:rsidRPr="00074AC5">
        <w:rPr>
          <w:rStyle w:val="FontStyle23"/>
          <w:sz w:val="24"/>
          <w:szCs w:val="24"/>
        </w:rPr>
        <w:t xml:space="preserve"> по </w:t>
      </w:r>
      <w:r w:rsidRPr="00074AC5">
        <w:rPr>
          <w:rFonts w:ascii="Times New Roman" w:hAnsi="Times New Roman" w:cs="Times New Roman"/>
        </w:rPr>
        <w:t xml:space="preserve">приобретению оборудования в целях создания и (или) </w:t>
      </w:r>
    </w:p>
    <w:p w:rsidR="00074AC5" w:rsidRPr="00EE5705" w:rsidRDefault="00074AC5" w:rsidP="00074AC5">
      <w:pPr>
        <w:spacing w:line="360" w:lineRule="auto"/>
        <w:ind w:right="-284" w:firstLine="567"/>
        <w:jc w:val="right"/>
        <w:rPr>
          <w:rFonts w:ascii="Times New Roman" w:hAnsi="Times New Roman" w:cs="Times New Roman"/>
          <w:lang w:val="ru-RU"/>
        </w:rPr>
      </w:pPr>
      <w:r w:rsidRPr="00074AC5">
        <w:rPr>
          <w:rFonts w:ascii="Times New Roman" w:hAnsi="Times New Roman" w:cs="Times New Roman"/>
        </w:rPr>
        <w:t>развития, и (или</w:t>
      </w:r>
      <w:r w:rsidRPr="00074AC5">
        <w:rPr>
          <w:rFonts w:ascii="Times New Roman" w:hAnsi="Times New Roman" w:cs="Times New Roman"/>
          <w:b/>
        </w:rPr>
        <w:t xml:space="preserve">) </w:t>
      </w:r>
      <w:r w:rsidRPr="00074AC5">
        <w:rPr>
          <w:rFonts w:ascii="Times New Roman" w:hAnsi="Times New Roman" w:cs="Times New Roman"/>
        </w:rPr>
        <w:t>модернизации производства товаров</w:t>
      </w:r>
      <w:r w:rsidR="00EE5705">
        <w:rPr>
          <w:rFonts w:ascii="Times New Roman" w:hAnsi="Times New Roman" w:cs="Times New Roman"/>
          <w:lang w:val="ru-RU"/>
        </w:rPr>
        <w:t xml:space="preserve"> (работ, услуг)</w:t>
      </w:r>
    </w:p>
    <w:p w:rsidR="00074AC5" w:rsidRPr="00074AC5" w:rsidRDefault="00074AC5" w:rsidP="00074AC5">
      <w:pPr>
        <w:autoSpaceDE w:val="0"/>
        <w:autoSpaceDN w:val="0"/>
        <w:adjustRightInd w:val="0"/>
        <w:ind w:right="-284" w:firstLine="720"/>
        <w:jc w:val="both"/>
        <w:rPr>
          <w:rFonts w:ascii="Times New Roman" w:eastAsiaTheme="minorHAnsi" w:hAnsi="Times New Roman" w:cs="Times New Roman"/>
        </w:rPr>
      </w:pPr>
    </w:p>
    <w:p w:rsidR="00074AC5" w:rsidRPr="00074AC5" w:rsidRDefault="00074AC5" w:rsidP="00074AC5">
      <w:pPr>
        <w:pStyle w:val="12"/>
        <w:spacing w:line="360" w:lineRule="auto"/>
        <w:ind w:right="-284" w:firstLine="510"/>
        <w:jc w:val="center"/>
        <w:rPr>
          <w:b/>
          <w:sz w:val="24"/>
          <w:szCs w:val="24"/>
        </w:rPr>
      </w:pPr>
    </w:p>
    <w:p w:rsidR="00074AC5" w:rsidRPr="00074AC5" w:rsidRDefault="00074AC5" w:rsidP="00074AC5">
      <w:pPr>
        <w:pStyle w:val="12"/>
        <w:spacing w:line="360" w:lineRule="auto"/>
        <w:ind w:right="-284"/>
        <w:jc w:val="center"/>
        <w:rPr>
          <w:b/>
          <w:sz w:val="24"/>
          <w:szCs w:val="24"/>
        </w:rPr>
      </w:pPr>
      <w:r w:rsidRPr="00074AC5">
        <w:rPr>
          <w:b/>
          <w:sz w:val="24"/>
          <w:szCs w:val="24"/>
        </w:rPr>
        <w:t>СОГЛАШЕНИЕ №</w:t>
      </w:r>
    </w:p>
    <w:p w:rsidR="00074AC5" w:rsidRPr="00074AC5" w:rsidRDefault="00074AC5" w:rsidP="00074AC5">
      <w:pPr>
        <w:pStyle w:val="12"/>
        <w:spacing w:line="360" w:lineRule="auto"/>
        <w:ind w:right="-284"/>
        <w:jc w:val="center"/>
        <w:rPr>
          <w:b/>
          <w:sz w:val="24"/>
          <w:szCs w:val="24"/>
        </w:rPr>
      </w:pPr>
      <w:r w:rsidRPr="00074AC5">
        <w:rPr>
          <w:b/>
          <w:sz w:val="24"/>
          <w:szCs w:val="24"/>
        </w:rPr>
        <w:t xml:space="preserve">о предоставлении субсидии </w:t>
      </w:r>
    </w:p>
    <w:p w:rsidR="00074AC5" w:rsidRPr="00074AC5" w:rsidRDefault="00074AC5" w:rsidP="00074AC5">
      <w:pPr>
        <w:pStyle w:val="12"/>
        <w:spacing w:line="360" w:lineRule="auto"/>
        <w:ind w:right="-284"/>
        <w:jc w:val="both"/>
        <w:rPr>
          <w:sz w:val="24"/>
          <w:szCs w:val="24"/>
        </w:rPr>
      </w:pPr>
    </w:p>
    <w:p w:rsidR="00074AC5" w:rsidRPr="00074AC5" w:rsidRDefault="00074AC5" w:rsidP="00074AC5">
      <w:pPr>
        <w:spacing w:line="360" w:lineRule="auto"/>
        <w:ind w:right="-284"/>
        <w:rPr>
          <w:rFonts w:ascii="Times New Roman" w:hAnsi="Times New Roman" w:cs="Times New Roman"/>
        </w:rPr>
      </w:pPr>
      <w:r w:rsidRPr="00074AC5">
        <w:rPr>
          <w:rFonts w:ascii="Times New Roman" w:hAnsi="Times New Roman" w:cs="Times New Roman"/>
        </w:rPr>
        <w:t>г. Сатка</w:t>
      </w:r>
      <w:r w:rsidRPr="00074AC5">
        <w:rPr>
          <w:rFonts w:ascii="Times New Roman" w:hAnsi="Times New Roman" w:cs="Times New Roman"/>
        </w:rPr>
        <w:tab/>
      </w:r>
      <w:r w:rsidRPr="00074AC5">
        <w:rPr>
          <w:rFonts w:ascii="Times New Roman" w:hAnsi="Times New Roman" w:cs="Times New Roman"/>
        </w:rPr>
        <w:tab/>
      </w:r>
      <w:r w:rsidRPr="00074AC5">
        <w:rPr>
          <w:rFonts w:ascii="Times New Roman" w:hAnsi="Times New Roman" w:cs="Times New Roman"/>
        </w:rPr>
        <w:tab/>
      </w:r>
      <w:r w:rsidR="00EE5705">
        <w:rPr>
          <w:rFonts w:ascii="Times New Roman" w:hAnsi="Times New Roman" w:cs="Times New Roman"/>
        </w:rPr>
        <w:tab/>
      </w:r>
      <w:r w:rsidR="00EE5705">
        <w:rPr>
          <w:rFonts w:ascii="Times New Roman" w:hAnsi="Times New Roman" w:cs="Times New Roman"/>
        </w:rPr>
        <w:tab/>
      </w:r>
      <w:r w:rsidR="00EE5705">
        <w:rPr>
          <w:rFonts w:ascii="Times New Roman" w:hAnsi="Times New Roman" w:cs="Times New Roman"/>
        </w:rPr>
        <w:tab/>
      </w:r>
      <w:r w:rsidR="00EE5705">
        <w:rPr>
          <w:rFonts w:ascii="Times New Roman" w:hAnsi="Times New Roman" w:cs="Times New Roman"/>
        </w:rPr>
        <w:tab/>
      </w:r>
      <w:r w:rsidR="00EE5705">
        <w:rPr>
          <w:rFonts w:ascii="Times New Roman" w:hAnsi="Times New Roman" w:cs="Times New Roman"/>
        </w:rPr>
        <w:tab/>
        <w:t xml:space="preserve">  «____» _____________ 20</w:t>
      </w:r>
      <w:r w:rsidR="00EE5705">
        <w:rPr>
          <w:rFonts w:ascii="Times New Roman" w:hAnsi="Times New Roman" w:cs="Times New Roman"/>
          <w:lang w:val="ru-RU"/>
        </w:rPr>
        <w:t>15</w:t>
      </w:r>
      <w:r w:rsidRPr="00074AC5">
        <w:rPr>
          <w:rFonts w:ascii="Times New Roman" w:hAnsi="Times New Roman" w:cs="Times New Roman"/>
        </w:rPr>
        <w:t xml:space="preserve"> г.</w:t>
      </w:r>
    </w:p>
    <w:p w:rsidR="00074AC5" w:rsidRPr="00074AC5" w:rsidRDefault="00074AC5" w:rsidP="00074AC5">
      <w:pPr>
        <w:spacing w:line="360" w:lineRule="auto"/>
        <w:ind w:right="-284" w:firstLine="540"/>
        <w:rPr>
          <w:rFonts w:ascii="Times New Roman" w:hAnsi="Times New Roman" w:cs="Times New Roman"/>
        </w:rPr>
      </w:pPr>
    </w:p>
    <w:p w:rsidR="00074AC5" w:rsidRPr="00074AC5" w:rsidRDefault="00074AC5" w:rsidP="00074AC5">
      <w:pPr>
        <w:spacing w:line="360" w:lineRule="auto"/>
        <w:ind w:right="-284" w:firstLine="567"/>
        <w:jc w:val="both"/>
        <w:rPr>
          <w:rFonts w:ascii="Times New Roman" w:hAnsi="Times New Roman" w:cs="Times New Roman"/>
        </w:rPr>
      </w:pPr>
      <w:r w:rsidRPr="00074AC5">
        <w:rPr>
          <w:rFonts w:ascii="Times New Roman" w:hAnsi="Times New Roman" w:cs="Times New Roman"/>
        </w:rPr>
        <w:t xml:space="preserve">Муниципальное автономное учреждение «Центр развития предпринимательства» </w:t>
      </w:r>
      <w:proofErr w:type="spellStart"/>
      <w:r w:rsidRPr="00074AC5">
        <w:rPr>
          <w:rFonts w:ascii="Times New Roman" w:hAnsi="Times New Roman" w:cs="Times New Roman"/>
        </w:rPr>
        <w:t>Сатькинского</w:t>
      </w:r>
      <w:proofErr w:type="spellEnd"/>
      <w:r w:rsidRPr="00074AC5">
        <w:rPr>
          <w:rFonts w:ascii="Times New Roman" w:hAnsi="Times New Roman" w:cs="Times New Roman"/>
        </w:rPr>
        <w:t xml:space="preserve"> муниципального района, в лице Директора Муравей Валентины Владимировны, действующей на основании Устава, именуемое </w:t>
      </w:r>
      <w:r w:rsidRPr="00074AC5">
        <w:rPr>
          <w:rFonts w:ascii="Times New Roman" w:hAnsi="Times New Roman" w:cs="Times New Roman"/>
        </w:rPr>
        <w:br/>
        <w:t>в дальнейшем «ЦРП», с одной стороны, и ______________________________________________________________________, в лице ____________________________________________, действующего на основании _________________, именуемый в дальнейшем «Получатель субсидии», с другой стороны, вместе именуемые «Стороны», заключили настоящее соглашение о нижеследующем.</w:t>
      </w:r>
    </w:p>
    <w:p w:rsidR="00074AC5" w:rsidRPr="00074AC5" w:rsidRDefault="00074AC5" w:rsidP="00074AC5">
      <w:pPr>
        <w:spacing w:line="360" w:lineRule="auto"/>
        <w:ind w:right="-284"/>
        <w:jc w:val="center"/>
        <w:rPr>
          <w:rFonts w:ascii="Times New Roman" w:hAnsi="Times New Roman" w:cs="Times New Roman"/>
          <w:b/>
        </w:rPr>
      </w:pPr>
    </w:p>
    <w:p w:rsidR="00074AC5" w:rsidRPr="00074AC5" w:rsidRDefault="00074AC5" w:rsidP="00074AC5">
      <w:pPr>
        <w:spacing w:line="360" w:lineRule="auto"/>
        <w:ind w:right="-284"/>
        <w:jc w:val="center"/>
        <w:rPr>
          <w:rFonts w:ascii="Times New Roman" w:hAnsi="Times New Roman" w:cs="Times New Roman"/>
          <w:b/>
        </w:rPr>
      </w:pPr>
      <w:r w:rsidRPr="00074AC5">
        <w:rPr>
          <w:rFonts w:ascii="Times New Roman" w:hAnsi="Times New Roman" w:cs="Times New Roman"/>
          <w:b/>
        </w:rPr>
        <w:t>1. Предмет Соглашения</w:t>
      </w:r>
    </w:p>
    <w:p w:rsidR="00074AC5" w:rsidRPr="00074AC5" w:rsidRDefault="00074AC5" w:rsidP="00074AC5">
      <w:pPr>
        <w:spacing w:line="360" w:lineRule="auto"/>
        <w:ind w:right="-284"/>
        <w:jc w:val="center"/>
        <w:rPr>
          <w:rFonts w:ascii="Times New Roman" w:hAnsi="Times New Roman" w:cs="Times New Roman"/>
          <w:b/>
        </w:rPr>
      </w:pPr>
    </w:p>
    <w:p w:rsidR="00074AC5" w:rsidRPr="00074AC5" w:rsidRDefault="00074AC5" w:rsidP="00074AC5">
      <w:pPr>
        <w:spacing w:line="360" w:lineRule="auto"/>
        <w:ind w:right="-284" w:firstLine="567"/>
        <w:jc w:val="both"/>
        <w:rPr>
          <w:rFonts w:ascii="Times New Roman" w:hAnsi="Times New Roman" w:cs="Times New Roman"/>
        </w:rPr>
      </w:pPr>
      <w:r w:rsidRPr="00074AC5">
        <w:rPr>
          <w:rFonts w:ascii="Times New Roman" w:hAnsi="Times New Roman" w:cs="Times New Roman"/>
        </w:rPr>
        <w:t>1.1.</w:t>
      </w:r>
      <w:r w:rsidRPr="00074AC5">
        <w:rPr>
          <w:rFonts w:ascii="Times New Roman" w:hAnsi="Times New Roman" w:cs="Times New Roman"/>
        </w:rPr>
        <w:tab/>
      </w:r>
      <w:proofErr w:type="gramStart"/>
      <w:r w:rsidRPr="00074AC5">
        <w:rPr>
          <w:rFonts w:ascii="Times New Roman" w:hAnsi="Times New Roman" w:cs="Times New Roman"/>
        </w:rPr>
        <w:t>В целях реализации</w:t>
      </w:r>
      <w:r w:rsidRPr="00074AC5">
        <w:rPr>
          <w:rFonts w:ascii="Times New Roman" w:eastAsia="Arial CYR" w:hAnsi="Times New Roman" w:cs="Times New Roman"/>
        </w:rPr>
        <w:t xml:space="preserve"> </w:t>
      </w:r>
      <w:r w:rsidRPr="00074AC5">
        <w:rPr>
          <w:rFonts w:ascii="Times New Roman" w:hAnsi="Times New Roman" w:cs="Times New Roman"/>
        </w:rPr>
        <w:t>муниципальной  программы «Поддержка и развитие малого и среднего предпринимательства  Саткинского муниципального района</w:t>
      </w:r>
      <w:r w:rsidR="00587BD3">
        <w:rPr>
          <w:rFonts w:ascii="Times New Roman" w:eastAsia="Arial CYR" w:hAnsi="Times New Roman" w:cs="Times New Roman"/>
        </w:rPr>
        <w:t xml:space="preserve"> Челябинской области на 201</w:t>
      </w:r>
      <w:r w:rsidR="00587BD3">
        <w:rPr>
          <w:rFonts w:ascii="Times New Roman" w:eastAsia="Arial CYR" w:hAnsi="Times New Roman" w:cs="Times New Roman"/>
          <w:lang w:val="ru-RU"/>
        </w:rPr>
        <w:t>5</w:t>
      </w:r>
      <w:r w:rsidR="00587BD3">
        <w:rPr>
          <w:rFonts w:ascii="Times New Roman" w:eastAsia="Arial CYR" w:hAnsi="Times New Roman" w:cs="Times New Roman"/>
        </w:rPr>
        <w:t>-201</w:t>
      </w:r>
      <w:r w:rsidR="00587BD3">
        <w:rPr>
          <w:rFonts w:ascii="Times New Roman" w:eastAsia="Arial CYR" w:hAnsi="Times New Roman" w:cs="Times New Roman"/>
          <w:lang w:val="ru-RU"/>
        </w:rPr>
        <w:t>7</w:t>
      </w:r>
      <w:r w:rsidRPr="00074AC5">
        <w:rPr>
          <w:rFonts w:ascii="Times New Roman" w:eastAsia="Arial CYR" w:hAnsi="Times New Roman" w:cs="Times New Roman"/>
        </w:rPr>
        <w:t xml:space="preserve"> годы»</w:t>
      </w:r>
      <w:r w:rsidRPr="00074AC5">
        <w:rPr>
          <w:rFonts w:ascii="Times New Roman" w:hAnsi="Times New Roman" w:cs="Times New Roman"/>
        </w:rPr>
        <w:t xml:space="preserve">, утвержденной </w:t>
      </w:r>
      <w:r w:rsidRPr="00074AC5">
        <w:rPr>
          <w:rFonts w:ascii="Times New Roman" w:eastAsia="Arial CYR" w:hAnsi="Times New Roman" w:cs="Times New Roman"/>
        </w:rPr>
        <w:t xml:space="preserve">Постановлением Администрации Саткинского муниципального района </w:t>
      </w:r>
      <w:r w:rsidR="00587BD3">
        <w:rPr>
          <w:rFonts w:ascii="Times New Roman" w:hAnsi="Times New Roman" w:cs="Times New Roman"/>
        </w:rPr>
        <w:t xml:space="preserve">от </w:t>
      </w:r>
      <w:r w:rsidR="00587BD3">
        <w:rPr>
          <w:rFonts w:ascii="Times New Roman" w:hAnsi="Times New Roman" w:cs="Times New Roman"/>
          <w:lang w:val="ru-RU"/>
        </w:rPr>
        <w:t>26</w:t>
      </w:r>
      <w:r w:rsidR="00587BD3">
        <w:rPr>
          <w:rFonts w:ascii="Times New Roman" w:hAnsi="Times New Roman" w:cs="Times New Roman"/>
        </w:rPr>
        <w:t>.0</w:t>
      </w:r>
      <w:r w:rsidR="00587BD3">
        <w:rPr>
          <w:rFonts w:ascii="Times New Roman" w:hAnsi="Times New Roman" w:cs="Times New Roman"/>
          <w:lang w:val="ru-RU"/>
        </w:rPr>
        <w:t>5</w:t>
      </w:r>
      <w:r w:rsidR="00587BD3">
        <w:rPr>
          <w:rFonts w:ascii="Times New Roman" w:hAnsi="Times New Roman" w:cs="Times New Roman"/>
        </w:rPr>
        <w:t>.201</w:t>
      </w:r>
      <w:r w:rsidR="00587BD3">
        <w:rPr>
          <w:rFonts w:ascii="Times New Roman" w:hAnsi="Times New Roman" w:cs="Times New Roman"/>
          <w:lang w:val="ru-RU"/>
        </w:rPr>
        <w:t>5</w:t>
      </w:r>
      <w:r w:rsidR="00587BD3">
        <w:rPr>
          <w:rFonts w:ascii="Times New Roman" w:hAnsi="Times New Roman" w:cs="Times New Roman"/>
        </w:rPr>
        <w:t xml:space="preserve"> г. №</w:t>
      </w:r>
      <w:r w:rsidR="00587BD3">
        <w:rPr>
          <w:rFonts w:ascii="Times New Roman" w:hAnsi="Times New Roman" w:cs="Times New Roman"/>
          <w:lang w:val="ru-RU"/>
        </w:rPr>
        <w:t xml:space="preserve"> 399</w:t>
      </w:r>
      <w:r w:rsidRPr="00074AC5">
        <w:rPr>
          <w:rFonts w:ascii="Times New Roman" w:hAnsi="Times New Roman" w:cs="Times New Roman"/>
        </w:rPr>
        <w:t>, в соответствии с Постановлением  Администрации  Саткинского муниципа</w:t>
      </w:r>
      <w:r w:rsidR="00587BD3">
        <w:rPr>
          <w:rFonts w:ascii="Times New Roman" w:hAnsi="Times New Roman" w:cs="Times New Roman"/>
        </w:rPr>
        <w:t>льного района от __________ 201</w:t>
      </w:r>
      <w:r w:rsidR="00587BD3">
        <w:rPr>
          <w:rFonts w:ascii="Times New Roman" w:hAnsi="Times New Roman" w:cs="Times New Roman"/>
          <w:lang w:val="ru-RU"/>
        </w:rPr>
        <w:t>5</w:t>
      </w:r>
      <w:r w:rsidRPr="00074AC5">
        <w:rPr>
          <w:rFonts w:ascii="Times New Roman" w:hAnsi="Times New Roman" w:cs="Times New Roman"/>
        </w:rPr>
        <w:t xml:space="preserve"> г. № ____ </w:t>
      </w:r>
      <w:r w:rsidRPr="00074AC5">
        <w:rPr>
          <w:rFonts w:ascii="Times New Roman" w:hAnsi="Times New Roman" w:cs="Times New Roman"/>
          <w:bCs/>
          <w:lang w:eastAsia="ar-SA"/>
        </w:rPr>
        <w:t xml:space="preserve">Об утверждении Порядка </w:t>
      </w:r>
      <w:r w:rsidRPr="00074AC5">
        <w:rPr>
          <w:rFonts w:ascii="Times New Roman" w:hAnsi="Times New Roman" w:cs="Times New Roman"/>
        </w:rPr>
        <w:t xml:space="preserve"> </w:t>
      </w:r>
      <w:r w:rsidR="00587BD3">
        <w:rPr>
          <w:rFonts w:ascii="Times New Roman" w:eastAsia="Times New Roman" w:hAnsi="Times New Roman" w:cs="Times New Roman"/>
          <w:bCs/>
        </w:rPr>
        <w:t>предоставления в 201</w:t>
      </w:r>
      <w:r w:rsidR="00587BD3">
        <w:rPr>
          <w:rFonts w:ascii="Times New Roman" w:eastAsia="Times New Roman" w:hAnsi="Times New Roman" w:cs="Times New Roman"/>
          <w:bCs/>
          <w:lang w:val="ru-RU"/>
        </w:rPr>
        <w:t>5</w:t>
      </w:r>
      <w:r w:rsidRPr="00074AC5">
        <w:rPr>
          <w:rFonts w:ascii="Times New Roman" w:eastAsia="Times New Roman" w:hAnsi="Times New Roman" w:cs="Times New Roman"/>
          <w:bCs/>
        </w:rPr>
        <w:t xml:space="preserve"> г. субсидий субъектам  малого и среднего предпринимательства Саткинского муниципального района</w:t>
      </w:r>
      <w:r w:rsidRPr="00074AC5">
        <w:rPr>
          <w:rFonts w:ascii="Times New Roman" w:eastAsia="Times New Roman" w:hAnsi="Times New Roman" w:cs="Times New Roman"/>
        </w:rPr>
        <w:t xml:space="preserve"> </w:t>
      </w:r>
      <w:r w:rsidRPr="00074AC5">
        <w:rPr>
          <w:rStyle w:val="FontStyle23"/>
          <w:sz w:val="24"/>
          <w:szCs w:val="24"/>
        </w:rPr>
        <w:t>на возмещение затрат</w:t>
      </w:r>
      <w:proofErr w:type="gramEnd"/>
      <w:r w:rsidRPr="00074AC5">
        <w:rPr>
          <w:rStyle w:val="FontStyle23"/>
          <w:sz w:val="24"/>
          <w:szCs w:val="24"/>
        </w:rPr>
        <w:t xml:space="preserve"> </w:t>
      </w:r>
      <w:proofErr w:type="gramStart"/>
      <w:r w:rsidRPr="00074AC5">
        <w:rPr>
          <w:rStyle w:val="FontStyle23"/>
          <w:sz w:val="24"/>
          <w:szCs w:val="24"/>
        </w:rPr>
        <w:t xml:space="preserve">по </w:t>
      </w:r>
      <w:r w:rsidRPr="00074AC5">
        <w:rPr>
          <w:rFonts w:ascii="Times New Roman" w:hAnsi="Times New Roman" w:cs="Times New Roman"/>
        </w:rPr>
        <w:t>приобретению оборудования в целях создания и (или) развития, и (или</w:t>
      </w:r>
      <w:r w:rsidRPr="00074AC5">
        <w:rPr>
          <w:rFonts w:ascii="Times New Roman" w:hAnsi="Times New Roman" w:cs="Times New Roman"/>
          <w:b/>
        </w:rPr>
        <w:t xml:space="preserve">) </w:t>
      </w:r>
      <w:r w:rsidRPr="00074AC5">
        <w:rPr>
          <w:rFonts w:ascii="Times New Roman" w:hAnsi="Times New Roman" w:cs="Times New Roman"/>
        </w:rPr>
        <w:t>модернизации производства товаров</w:t>
      </w:r>
      <w:r w:rsidR="00587BD3">
        <w:rPr>
          <w:rFonts w:ascii="Times New Roman" w:hAnsi="Times New Roman" w:cs="Times New Roman"/>
          <w:lang w:val="ru-RU"/>
        </w:rPr>
        <w:t xml:space="preserve"> (работ, услуг)</w:t>
      </w:r>
      <w:r w:rsidRPr="00074AC5">
        <w:rPr>
          <w:rFonts w:ascii="Times New Roman" w:hAnsi="Times New Roman" w:cs="Times New Roman"/>
        </w:rPr>
        <w:t xml:space="preserve"> (далее</w:t>
      </w:r>
      <w:r w:rsidR="00587BD3">
        <w:rPr>
          <w:rFonts w:ascii="Times New Roman" w:hAnsi="Times New Roman" w:cs="Times New Roman"/>
        </w:rPr>
        <w:t xml:space="preserve"> – Порядок) и на основании </w:t>
      </w:r>
      <w:r w:rsidR="00587BD3">
        <w:rPr>
          <w:rFonts w:ascii="Times New Roman" w:hAnsi="Times New Roman" w:cs="Times New Roman"/>
          <w:lang w:val="ru-RU"/>
        </w:rPr>
        <w:t>распоряжения Администрации Саткинского муниципального района</w:t>
      </w:r>
      <w:r w:rsidR="00587BD3">
        <w:rPr>
          <w:rFonts w:ascii="Times New Roman" w:hAnsi="Times New Roman" w:cs="Times New Roman"/>
        </w:rPr>
        <w:t xml:space="preserve"> № ____ от _____________201</w:t>
      </w:r>
      <w:r w:rsidR="00587BD3">
        <w:rPr>
          <w:rFonts w:ascii="Times New Roman" w:hAnsi="Times New Roman" w:cs="Times New Roman"/>
          <w:lang w:val="ru-RU"/>
        </w:rPr>
        <w:t>5</w:t>
      </w:r>
      <w:r w:rsidRPr="00074AC5">
        <w:rPr>
          <w:rFonts w:ascii="Times New Roman" w:hAnsi="Times New Roman" w:cs="Times New Roman"/>
        </w:rPr>
        <w:t xml:space="preserve"> г., ЦРП, предоставляет субсидию (далее именуется – Субсидия) Получателю субсидии.</w:t>
      </w:r>
      <w:proofErr w:type="gramEnd"/>
    </w:p>
    <w:p w:rsidR="00D409AF" w:rsidRDefault="00074AC5" w:rsidP="00074AC5">
      <w:pPr>
        <w:pStyle w:val="32"/>
        <w:tabs>
          <w:tab w:val="clear" w:pos="1260"/>
          <w:tab w:val="left" w:pos="1080"/>
        </w:tabs>
        <w:spacing w:line="360" w:lineRule="auto"/>
        <w:ind w:right="-284"/>
      </w:pPr>
      <w:r w:rsidRPr="00074AC5">
        <w:lastRenderedPageBreak/>
        <w:t>1.2.</w:t>
      </w:r>
      <w:r w:rsidRPr="00074AC5">
        <w:tab/>
      </w:r>
      <w:proofErr w:type="gramStart"/>
      <w:r w:rsidRPr="00074AC5">
        <w:t xml:space="preserve">Субсидия </w:t>
      </w:r>
      <w:r w:rsidRPr="00074AC5">
        <w:rPr>
          <w:rStyle w:val="FontStyle23"/>
          <w:sz w:val="24"/>
          <w:szCs w:val="24"/>
        </w:rPr>
        <w:t xml:space="preserve">на возмещение затрат по </w:t>
      </w:r>
      <w:r w:rsidRPr="00074AC5">
        <w:t>приобретению оборудования в целях создания и (или) развития, и (или</w:t>
      </w:r>
      <w:r w:rsidRPr="00074AC5">
        <w:rPr>
          <w:b/>
        </w:rPr>
        <w:t xml:space="preserve">) </w:t>
      </w:r>
      <w:r w:rsidRPr="00074AC5">
        <w:t>модернизации производства товаров</w:t>
      </w:r>
      <w:r w:rsidR="00D409AF">
        <w:t xml:space="preserve"> (работ, услуг)</w:t>
      </w:r>
      <w:r w:rsidRPr="00074AC5">
        <w:t xml:space="preserve"> предоставляется в размере ________________ рублей за сч</w:t>
      </w:r>
      <w:r w:rsidR="00D409AF">
        <w:t>ет средств местного, областного (федерального) бюджета.</w:t>
      </w:r>
      <w:proofErr w:type="gramEnd"/>
    </w:p>
    <w:p w:rsidR="00074AC5" w:rsidRPr="00074AC5" w:rsidRDefault="00074AC5" w:rsidP="00074AC5">
      <w:pPr>
        <w:pStyle w:val="32"/>
        <w:tabs>
          <w:tab w:val="clear" w:pos="1260"/>
          <w:tab w:val="left" w:pos="1080"/>
        </w:tabs>
        <w:spacing w:line="360" w:lineRule="auto"/>
        <w:ind w:right="-284"/>
      </w:pPr>
      <w:r w:rsidRPr="00074AC5">
        <w:t>1.3.</w:t>
      </w:r>
      <w:r w:rsidRPr="00074AC5">
        <w:tab/>
        <w:t>Субсидия предоставляется с целью возмещения фактически понесенных затрат.</w:t>
      </w:r>
    </w:p>
    <w:p w:rsidR="00074AC5" w:rsidRDefault="00074AC5" w:rsidP="00074AC5">
      <w:pPr>
        <w:pStyle w:val="32"/>
        <w:tabs>
          <w:tab w:val="clear" w:pos="1260"/>
          <w:tab w:val="left" w:pos="1080"/>
        </w:tabs>
        <w:spacing w:line="360" w:lineRule="auto"/>
        <w:ind w:right="-284"/>
      </w:pPr>
      <w:r w:rsidRPr="00074AC5">
        <w:t>1.4.</w:t>
      </w:r>
      <w:r w:rsidRPr="00074AC5">
        <w:tab/>
        <w:t>Субсидия предоставляется при условии:</w:t>
      </w:r>
    </w:p>
    <w:p w:rsidR="008C4C7E" w:rsidRPr="00007BEF" w:rsidRDefault="008C4C7E" w:rsidP="008C4C7E">
      <w:pPr>
        <w:pStyle w:val="32"/>
        <w:tabs>
          <w:tab w:val="left" w:pos="1080"/>
        </w:tabs>
        <w:spacing w:line="360" w:lineRule="auto"/>
        <w:ind w:right="-284"/>
      </w:pPr>
      <w:r w:rsidRPr="00007BEF">
        <w:t>- сохранения</w:t>
      </w:r>
      <w:proofErr w:type="gramStart"/>
      <w:r w:rsidRPr="00007BEF">
        <w:t xml:space="preserve"> __ (___) </w:t>
      </w:r>
      <w:proofErr w:type="gramEnd"/>
      <w:r w:rsidRPr="00007BEF">
        <w:t>и (или) создания новых __ (____</w:t>
      </w:r>
      <w:r>
        <w:t>) постоянных рабочих мест в 2015</w:t>
      </w:r>
      <w:r w:rsidRPr="00007BEF">
        <w:t xml:space="preserve"> году;</w:t>
      </w:r>
    </w:p>
    <w:p w:rsidR="008C4C7E" w:rsidRPr="00007BEF" w:rsidRDefault="008C4C7E" w:rsidP="008C4C7E">
      <w:pPr>
        <w:pStyle w:val="32"/>
        <w:tabs>
          <w:tab w:val="left" w:pos="1080"/>
        </w:tabs>
        <w:spacing w:line="360" w:lineRule="auto"/>
        <w:ind w:right="-284"/>
      </w:pPr>
      <w:r w:rsidRPr="00007BEF">
        <w:t>- сохранения уплаты налоговых отчислен</w:t>
      </w:r>
      <w:r>
        <w:t>ий в бюджеты всех уровней в 2015</w:t>
      </w:r>
      <w:r w:rsidRPr="00007BEF">
        <w:t xml:space="preserve"> году</w:t>
      </w:r>
      <w:proofErr w:type="gramStart"/>
      <w:r w:rsidRPr="00007BEF">
        <w:t xml:space="preserve"> ______ (__________________) </w:t>
      </w:r>
      <w:proofErr w:type="gramEnd"/>
      <w:r w:rsidRPr="00007BEF">
        <w:t>рублей __ копеек или их прироста до _______ (__________________) рублей 00 копеек;</w:t>
      </w:r>
    </w:p>
    <w:p w:rsidR="008C4C7E" w:rsidRPr="008C4C7E" w:rsidRDefault="008C4C7E" w:rsidP="008C4C7E">
      <w:pPr>
        <w:spacing w:line="360" w:lineRule="auto"/>
        <w:ind w:right="-284" w:firstLine="567"/>
        <w:jc w:val="both"/>
        <w:rPr>
          <w:rFonts w:ascii="Times New Roman" w:hAnsi="Times New Roman" w:cs="Times New Roman"/>
        </w:rPr>
      </w:pPr>
      <w:r w:rsidRPr="008C4C7E">
        <w:rPr>
          <w:rFonts w:ascii="Times New Roman" w:hAnsi="Times New Roman" w:cs="Times New Roman"/>
        </w:rPr>
        <w:t>- выплаты среднемесячной заработной платы работников предприятия не менее</w:t>
      </w:r>
      <w:proofErr w:type="gramStart"/>
      <w:r w:rsidRPr="008C4C7E">
        <w:rPr>
          <w:rFonts w:ascii="Times New Roman" w:hAnsi="Times New Roman" w:cs="Times New Roman"/>
        </w:rPr>
        <w:t xml:space="preserve"> </w:t>
      </w:r>
      <w:r w:rsidRPr="008C4C7E">
        <w:rPr>
          <w:rFonts w:ascii="Times New Roman" w:hAnsi="Times New Roman" w:cs="Times New Roman"/>
        </w:rPr>
        <w:br/>
        <w:t xml:space="preserve">________ (___________________) </w:t>
      </w:r>
      <w:proofErr w:type="gramEnd"/>
      <w:r w:rsidRPr="008C4C7E">
        <w:rPr>
          <w:rFonts w:ascii="Times New Roman" w:hAnsi="Times New Roman" w:cs="Times New Roman"/>
        </w:rPr>
        <w:t>рубля ___ копеек.</w:t>
      </w:r>
    </w:p>
    <w:p w:rsidR="00074AC5" w:rsidRPr="008C4C7E" w:rsidRDefault="00074AC5" w:rsidP="00074AC5">
      <w:pPr>
        <w:spacing w:line="360" w:lineRule="auto"/>
        <w:jc w:val="center"/>
        <w:rPr>
          <w:rFonts w:ascii="Times New Roman" w:hAnsi="Times New Roman" w:cs="Times New Roman"/>
          <w:b/>
        </w:rPr>
      </w:pPr>
    </w:p>
    <w:p w:rsidR="00074AC5" w:rsidRPr="00074AC5" w:rsidRDefault="00074AC5" w:rsidP="00074AC5">
      <w:pPr>
        <w:spacing w:line="360" w:lineRule="auto"/>
        <w:ind w:right="-284"/>
        <w:jc w:val="center"/>
        <w:rPr>
          <w:rFonts w:ascii="Times New Roman" w:hAnsi="Times New Roman" w:cs="Times New Roman"/>
          <w:b/>
        </w:rPr>
      </w:pPr>
      <w:r w:rsidRPr="00074AC5">
        <w:rPr>
          <w:rFonts w:ascii="Times New Roman" w:hAnsi="Times New Roman" w:cs="Times New Roman"/>
          <w:b/>
        </w:rPr>
        <w:t>2. Права и обязанности сторон</w:t>
      </w:r>
    </w:p>
    <w:p w:rsidR="00074AC5" w:rsidRPr="00074AC5" w:rsidRDefault="00074AC5" w:rsidP="00074AC5">
      <w:pPr>
        <w:spacing w:line="360" w:lineRule="auto"/>
        <w:ind w:right="-284"/>
        <w:jc w:val="center"/>
        <w:rPr>
          <w:rFonts w:ascii="Times New Roman" w:hAnsi="Times New Roman" w:cs="Times New Roman"/>
          <w:b/>
        </w:rPr>
      </w:pPr>
    </w:p>
    <w:p w:rsidR="00074AC5" w:rsidRPr="00074AC5" w:rsidRDefault="00074AC5" w:rsidP="00074AC5">
      <w:pPr>
        <w:pStyle w:val="32"/>
        <w:tabs>
          <w:tab w:val="clear" w:pos="1260"/>
          <w:tab w:val="left" w:pos="1080"/>
        </w:tabs>
        <w:spacing w:line="360" w:lineRule="auto"/>
        <w:ind w:right="-284"/>
      </w:pPr>
      <w:r w:rsidRPr="00074AC5">
        <w:t>2.1.</w:t>
      </w:r>
      <w:r w:rsidRPr="00074AC5">
        <w:tab/>
      </w:r>
      <w:r w:rsidR="00ED7CA4">
        <w:t xml:space="preserve">На основании распоряжения Администрации Саткинского муниципального района от _____ № ____ </w:t>
      </w:r>
      <w:r w:rsidRPr="00074AC5">
        <w:t>ЦРП обязуется предоставить Субсидию Получателю субсидии</w:t>
      </w:r>
      <w:r w:rsidR="00443E5E">
        <w:br/>
        <w:t>до 31 декабря 2015 г.</w:t>
      </w:r>
      <w:r w:rsidR="007801EC" w:rsidRPr="007801EC">
        <w:t xml:space="preserve"> </w:t>
      </w:r>
      <w:r w:rsidR="007801EC" w:rsidRPr="006229D8">
        <w:t xml:space="preserve">в объемах, </w:t>
      </w:r>
      <w:r w:rsidR="007801EC">
        <w:t>определенных настоящим Соглашением</w:t>
      </w:r>
      <w:r w:rsidRPr="00074AC5">
        <w:t xml:space="preserve"> </w:t>
      </w:r>
      <w:r w:rsidR="007801EC">
        <w:t>(пункт</w:t>
      </w:r>
      <w:r w:rsidRPr="00074AC5">
        <w:t xml:space="preserve"> 1.2.</w:t>
      </w:r>
      <w:r w:rsidR="007801EC">
        <w:t xml:space="preserve">) </w:t>
      </w:r>
      <w:r w:rsidRPr="00074AC5">
        <w:t xml:space="preserve"> путем перечисления денежных средств на расчетный счет Получателя субсидии.</w:t>
      </w:r>
    </w:p>
    <w:p w:rsidR="00074AC5" w:rsidRPr="00074AC5" w:rsidRDefault="00074AC5" w:rsidP="00074AC5">
      <w:pPr>
        <w:tabs>
          <w:tab w:val="left" w:pos="1080"/>
        </w:tabs>
        <w:spacing w:line="360" w:lineRule="auto"/>
        <w:ind w:right="-284" w:firstLine="540"/>
        <w:jc w:val="both"/>
        <w:rPr>
          <w:rFonts w:ascii="Times New Roman" w:hAnsi="Times New Roman" w:cs="Times New Roman"/>
        </w:rPr>
      </w:pPr>
      <w:r w:rsidRPr="00074AC5">
        <w:rPr>
          <w:rFonts w:ascii="Times New Roman" w:hAnsi="Times New Roman" w:cs="Times New Roman"/>
        </w:rPr>
        <w:t>ЦРП не вправе изменять условия, указанные в пункте 1.4. настоящего Соглашения, в одностороннем порядке.</w:t>
      </w:r>
    </w:p>
    <w:p w:rsidR="00074AC5" w:rsidRPr="00074AC5" w:rsidRDefault="00074AC5" w:rsidP="00074AC5">
      <w:pPr>
        <w:tabs>
          <w:tab w:val="left" w:pos="1080"/>
        </w:tabs>
        <w:spacing w:line="360" w:lineRule="auto"/>
        <w:ind w:right="-284" w:firstLine="540"/>
        <w:jc w:val="both"/>
        <w:rPr>
          <w:rFonts w:ascii="Times New Roman" w:hAnsi="Times New Roman" w:cs="Times New Roman"/>
          <w:spacing w:val="-1"/>
        </w:rPr>
      </w:pPr>
      <w:r w:rsidRPr="00074AC5">
        <w:rPr>
          <w:rFonts w:ascii="Times New Roman" w:hAnsi="Times New Roman" w:cs="Times New Roman"/>
        </w:rPr>
        <w:t>2.2.</w:t>
      </w:r>
      <w:r w:rsidRPr="00074AC5">
        <w:rPr>
          <w:rFonts w:ascii="Times New Roman" w:hAnsi="Times New Roman" w:cs="Times New Roman"/>
        </w:rPr>
        <w:tab/>
        <w:t>ЦРП не вправе вмешиваться в деятельность Получателя субсидии, связанную с</w:t>
      </w:r>
      <w:r w:rsidRPr="00074AC5">
        <w:rPr>
          <w:rFonts w:ascii="Times New Roman" w:hAnsi="Times New Roman" w:cs="Times New Roman"/>
          <w:spacing w:val="-1"/>
        </w:rPr>
        <w:t xml:space="preserve"> реализацией настоящего Соглашения.</w:t>
      </w:r>
    </w:p>
    <w:p w:rsidR="00074AC5" w:rsidRPr="00074AC5" w:rsidRDefault="00074AC5" w:rsidP="00074AC5">
      <w:pPr>
        <w:pStyle w:val="26"/>
        <w:tabs>
          <w:tab w:val="left" w:pos="142"/>
          <w:tab w:val="left" w:pos="1080"/>
        </w:tabs>
        <w:spacing w:line="360" w:lineRule="auto"/>
        <w:ind w:right="-284"/>
        <w:jc w:val="both"/>
      </w:pPr>
      <w:r w:rsidRPr="00074AC5">
        <w:t>Не считаются вмешательством в деятельность Получателя субсидии осуществление проверок ЦРП, целей и правил предоставления субсидий.</w:t>
      </w:r>
    </w:p>
    <w:p w:rsidR="00074AC5" w:rsidRPr="00074AC5" w:rsidRDefault="00074AC5" w:rsidP="00074AC5">
      <w:pPr>
        <w:pStyle w:val="26"/>
        <w:tabs>
          <w:tab w:val="left" w:pos="142"/>
          <w:tab w:val="left" w:pos="1080"/>
        </w:tabs>
        <w:spacing w:line="360" w:lineRule="auto"/>
        <w:ind w:right="-284"/>
        <w:jc w:val="both"/>
      </w:pPr>
      <w:r w:rsidRPr="00074AC5">
        <w:t>2.3.</w:t>
      </w:r>
      <w:r w:rsidRPr="00074AC5">
        <w:tab/>
        <w:t>ЦРП вправе запрашивать информацию об основных финансово-экономических показателях Получателя субсидии (среднесписочная численность работников, объем налоговых отчислений в бюджеты всех уровней, средняя заработная плата работников).</w:t>
      </w:r>
    </w:p>
    <w:p w:rsidR="00074AC5" w:rsidRPr="00074AC5" w:rsidRDefault="00074AC5" w:rsidP="00074AC5">
      <w:pPr>
        <w:pStyle w:val="12"/>
        <w:tabs>
          <w:tab w:val="left" w:pos="1080"/>
        </w:tabs>
        <w:spacing w:line="360" w:lineRule="auto"/>
        <w:ind w:right="-284" w:firstLine="510"/>
        <w:jc w:val="both"/>
        <w:rPr>
          <w:color w:val="000000"/>
          <w:spacing w:val="-1"/>
          <w:sz w:val="24"/>
          <w:szCs w:val="24"/>
        </w:rPr>
      </w:pPr>
      <w:r w:rsidRPr="00074AC5">
        <w:rPr>
          <w:color w:val="000000"/>
          <w:spacing w:val="-1"/>
          <w:sz w:val="24"/>
          <w:szCs w:val="24"/>
        </w:rPr>
        <w:t>2.4.</w:t>
      </w:r>
      <w:r w:rsidRPr="00074AC5">
        <w:rPr>
          <w:color w:val="000000"/>
          <w:spacing w:val="-1"/>
          <w:sz w:val="24"/>
          <w:szCs w:val="24"/>
        </w:rPr>
        <w:tab/>
        <w:t>ЦРП не вправе требовать от Получателя субсидии сведения, не предусмотренные действующим законодательством Российской Федерации, Челябинской области, а также настоящим Соглашением.</w:t>
      </w:r>
    </w:p>
    <w:p w:rsidR="00074AC5" w:rsidRDefault="00074AC5" w:rsidP="00074AC5">
      <w:pPr>
        <w:pStyle w:val="ConsPlusNormal"/>
        <w:widowControl/>
        <w:spacing w:line="360" w:lineRule="auto"/>
        <w:ind w:right="-284" w:firstLine="567"/>
        <w:jc w:val="both"/>
        <w:rPr>
          <w:rFonts w:ascii="Times New Roman" w:hAnsi="Times New Roman" w:cs="Times New Roman"/>
          <w:color w:val="000000"/>
          <w:spacing w:val="-1"/>
          <w:sz w:val="24"/>
          <w:szCs w:val="24"/>
        </w:rPr>
      </w:pPr>
      <w:r w:rsidRPr="00074AC5">
        <w:rPr>
          <w:rFonts w:ascii="Times New Roman" w:hAnsi="Times New Roman" w:cs="Times New Roman"/>
          <w:color w:val="000000"/>
          <w:spacing w:val="-1"/>
          <w:sz w:val="24"/>
          <w:szCs w:val="24"/>
        </w:rPr>
        <w:t>2.5.</w:t>
      </w:r>
      <w:r w:rsidRPr="00074AC5">
        <w:rPr>
          <w:rFonts w:ascii="Times New Roman" w:hAnsi="Times New Roman" w:cs="Times New Roman"/>
          <w:color w:val="000000"/>
          <w:spacing w:val="-1"/>
          <w:sz w:val="24"/>
          <w:szCs w:val="24"/>
        </w:rPr>
        <w:tab/>
        <w:t>Получатель субсидии представ</w:t>
      </w:r>
      <w:r w:rsidR="00AC007E">
        <w:rPr>
          <w:rFonts w:ascii="Times New Roman" w:hAnsi="Times New Roman" w:cs="Times New Roman"/>
          <w:color w:val="000000"/>
          <w:spacing w:val="-1"/>
          <w:sz w:val="24"/>
          <w:szCs w:val="24"/>
        </w:rPr>
        <w:t xml:space="preserve">ляет в ЦРП в срок до </w:t>
      </w:r>
      <w:r w:rsidR="00AC007E">
        <w:rPr>
          <w:rFonts w:ascii="Times New Roman" w:hAnsi="Times New Roman" w:cs="Times New Roman"/>
          <w:color w:val="000000"/>
          <w:spacing w:val="-1"/>
          <w:sz w:val="24"/>
          <w:szCs w:val="24"/>
        </w:rPr>
        <w:br/>
        <w:t>01.04.2016</w:t>
      </w:r>
      <w:r w:rsidRPr="00074AC5">
        <w:rPr>
          <w:rFonts w:ascii="Times New Roman" w:hAnsi="Times New Roman" w:cs="Times New Roman"/>
          <w:color w:val="000000"/>
          <w:spacing w:val="-1"/>
          <w:sz w:val="24"/>
          <w:szCs w:val="24"/>
        </w:rPr>
        <w:t xml:space="preserve"> г. следующие документы для проведения</w:t>
      </w:r>
      <w:r w:rsidRPr="00074AC5">
        <w:rPr>
          <w:rFonts w:ascii="Times New Roman" w:hAnsi="Times New Roman" w:cs="Times New Roman"/>
          <w:sz w:val="24"/>
          <w:szCs w:val="24"/>
        </w:rPr>
        <w:t xml:space="preserve"> мониторинга достижения ожидаемых результатов хозяйственной деятельности</w:t>
      </w:r>
      <w:r w:rsidRPr="00074AC5">
        <w:rPr>
          <w:rFonts w:ascii="Times New Roman" w:hAnsi="Times New Roman" w:cs="Times New Roman"/>
          <w:color w:val="000000"/>
          <w:spacing w:val="-1"/>
          <w:sz w:val="24"/>
          <w:szCs w:val="24"/>
        </w:rPr>
        <w:t>:</w:t>
      </w:r>
    </w:p>
    <w:p w:rsidR="00BA24C8" w:rsidRPr="00074AC5" w:rsidRDefault="00BA24C8" w:rsidP="00074AC5">
      <w:pPr>
        <w:pStyle w:val="ConsPlusNormal"/>
        <w:widowControl/>
        <w:spacing w:line="360" w:lineRule="auto"/>
        <w:ind w:right="-284"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1) отчет согласно приложению 1 к настоящему Соглашению;</w:t>
      </w:r>
    </w:p>
    <w:p w:rsidR="00074AC5" w:rsidRPr="00074AC5" w:rsidRDefault="001728EF" w:rsidP="00E2514C">
      <w:pPr>
        <w:pStyle w:val="ConsPlusNormal"/>
        <w:widowControl/>
        <w:tabs>
          <w:tab w:val="left" w:pos="2538"/>
        </w:tabs>
        <w:spacing w:line="360" w:lineRule="auto"/>
        <w:ind w:right="-284" w:firstLine="567"/>
        <w:jc w:val="both"/>
        <w:rPr>
          <w:rFonts w:ascii="Times New Roman" w:hAnsi="Times New Roman" w:cs="Times New Roman"/>
          <w:sz w:val="24"/>
          <w:szCs w:val="24"/>
        </w:rPr>
      </w:pPr>
      <w:r>
        <w:rPr>
          <w:rFonts w:ascii="Times New Roman" w:hAnsi="Times New Roman" w:cs="Times New Roman"/>
          <w:sz w:val="24"/>
          <w:szCs w:val="24"/>
        </w:rPr>
        <w:t>2</w:t>
      </w:r>
      <w:r w:rsidR="00E2514C">
        <w:rPr>
          <w:rFonts w:ascii="Times New Roman" w:hAnsi="Times New Roman" w:cs="Times New Roman"/>
          <w:sz w:val="24"/>
          <w:szCs w:val="24"/>
        </w:rPr>
        <w:t xml:space="preserve">) </w:t>
      </w:r>
      <w:r w:rsidR="00074AC5" w:rsidRPr="00074AC5">
        <w:rPr>
          <w:rFonts w:ascii="Times New Roman" w:hAnsi="Times New Roman" w:cs="Times New Roman"/>
          <w:sz w:val="24"/>
          <w:szCs w:val="24"/>
        </w:rPr>
        <w:t>копию отчета о финансовых результатах СМСП за отчетный год (налоговой декларации, иных документов, подтверждающих объем реализации товаров (работ, услуг) за год);</w:t>
      </w:r>
    </w:p>
    <w:p w:rsidR="00074AC5" w:rsidRPr="00074AC5" w:rsidRDefault="00074AC5" w:rsidP="001728EF">
      <w:pPr>
        <w:pStyle w:val="ConsPlusNormal"/>
        <w:widowControl/>
        <w:numPr>
          <w:ilvl w:val="0"/>
          <w:numId w:val="14"/>
        </w:numPr>
        <w:tabs>
          <w:tab w:val="left" w:pos="993"/>
        </w:tabs>
        <w:spacing w:line="360" w:lineRule="auto"/>
        <w:ind w:left="0" w:right="-284" w:firstLine="567"/>
        <w:jc w:val="both"/>
        <w:rPr>
          <w:rFonts w:ascii="Times New Roman" w:hAnsi="Times New Roman" w:cs="Times New Roman"/>
          <w:sz w:val="24"/>
          <w:szCs w:val="24"/>
        </w:rPr>
      </w:pPr>
      <w:r w:rsidRPr="00074AC5">
        <w:rPr>
          <w:rFonts w:ascii="Times New Roman" w:hAnsi="Times New Roman" w:cs="Times New Roman"/>
          <w:sz w:val="24"/>
          <w:szCs w:val="24"/>
        </w:rPr>
        <w:t>копию декларации по страховым взносам на обязательное пенсионное страхование (годового реестра о доходах физических лиц, иных документов, подтверждающих размер среднемесячной заработной платы работников СМСП за отчетный год);</w:t>
      </w:r>
    </w:p>
    <w:p w:rsidR="00074AC5" w:rsidRPr="00074AC5" w:rsidRDefault="00074AC5" w:rsidP="001728EF">
      <w:pPr>
        <w:pStyle w:val="ConsPlusNormal"/>
        <w:widowControl/>
        <w:numPr>
          <w:ilvl w:val="0"/>
          <w:numId w:val="14"/>
        </w:numPr>
        <w:tabs>
          <w:tab w:val="left" w:pos="993"/>
        </w:tabs>
        <w:spacing w:line="360" w:lineRule="auto"/>
        <w:ind w:left="0" w:right="-284" w:firstLine="567"/>
        <w:jc w:val="both"/>
        <w:rPr>
          <w:rFonts w:ascii="Times New Roman" w:hAnsi="Times New Roman" w:cs="Times New Roman"/>
          <w:sz w:val="24"/>
          <w:szCs w:val="24"/>
        </w:rPr>
      </w:pPr>
      <w:r w:rsidRPr="00074AC5">
        <w:rPr>
          <w:rFonts w:ascii="Times New Roman" w:hAnsi="Times New Roman" w:cs="Times New Roman"/>
          <w:sz w:val="24"/>
          <w:szCs w:val="24"/>
        </w:rPr>
        <w:t>копию формы "Сведения о среднесписочной численности работников за год" с отметкой налогового органа о принятии формы;</w:t>
      </w:r>
    </w:p>
    <w:p w:rsidR="00074AC5" w:rsidRPr="00074AC5" w:rsidRDefault="00074AC5" w:rsidP="001728EF">
      <w:pPr>
        <w:pStyle w:val="ConsPlusNormal"/>
        <w:widowControl/>
        <w:numPr>
          <w:ilvl w:val="0"/>
          <w:numId w:val="14"/>
        </w:numPr>
        <w:tabs>
          <w:tab w:val="left" w:pos="993"/>
        </w:tabs>
        <w:spacing w:line="360" w:lineRule="auto"/>
        <w:ind w:left="0" w:right="-284" w:firstLine="567"/>
        <w:jc w:val="both"/>
        <w:rPr>
          <w:rFonts w:ascii="Times New Roman" w:hAnsi="Times New Roman" w:cs="Times New Roman"/>
          <w:sz w:val="24"/>
          <w:szCs w:val="24"/>
        </w:rPr>
      </w:pPr>
      <w:r w:rsidRPr="00074AC5">
        <w:rPr>
          <w:rFonts w:ascii="Times New Roman" w:hAnsi="Times New Roman" w:cs="Times New Roman"/>
          <w:sz w:val="24"/>
          <w:szCs w:val="24"/>
        </w:rPr>
        <w:t>копии документов, подтверждающих сумму фактически уплаченных налогов за отчетный год в бюджеты всех уровней (справку из налогового органа о начисленных и фактически уплаченных налогах за год в бюджеты всех уровней, платежные поручения, кассовые документы).</w:t>
      </w:r>
    </w:p>
    <w:p w:rsidR="00074AC5" w:rsidRPr="00074AC5" w:rsidRDefault="00074AC5" w:rsidP="00074AC5">
      <w:pPr>
        <w:ind w:right="-284"/>
        <w:jc w:val="center"/>
        <w:rPr>
          <w:rFonts w:ascii="Times New Roman" w:hAnsi="Times New Roman" w:cs="Times New Roman"/>
          <w:b/>
        </w:rPr>
      </w:pPr>
      <w:r w:rsidRPr="00074AC5">
        <w:rPr>
          <w:rFonts w:ascii="Times New Roman" w:hAnsi="Times New Roman" w:cs="Times New Roman"/>
          <w:b/>
        </w:rPr>
        <w:t>3. Ответственность сторон</w:t>
      </w:r>
    </w:p>
    <w:p w:rsidR="00074AC5" w:rsidRPr="00074AC5" w:rsidRDefault="00074AC5" w:rsidP="00074AC5">
      <w:pPr>
        <w:jc w:val="center"/>
        <w:rPr>
          <w:rFonts w:ascii="Times New Roman" w:hAnsi="Times New Roman" w:cs="Times New Roman"/>
          <w:b/>
        </w:rPr>
      </w:pPr>
    </w:p>
    <w:p w:rsidR="004C0F0D" w:rsidRPr="00111496" w:rsidRDefault="004C0F0D" w:rsidP="004C0F0D">
      <w:pPr>
        <w:pStyle w:val="ad"/>
        <w:numPr>
          <w:ilvl w:val="1"/>
          <w:numId w:val="12"/>
        </w:numPr>
        <w:shd w:val="clear" w:color="auto" w:fill="FFFFFF"/>
        <w:tabs>
          <w:tab w:val="left" w:pos="993"/>
        </w:tabs>
        <w:spacing w:line="360" w:lineRule="auto"/>
        <w:ind w:left="0" w:right="-284" w:firstLine="567"/>
        <w:jc w:val="both"/>
        <w:rPr>
          <w:rFonts w:ascii="Times New Roman" w:eastAsia="Times New Roman" w:hAnsi="Times New Roman" w:cs="Times New Roman"/>
          <w:color w:val="auto"/>
        </w:rPr>
      </w:pPr>
      <w:r>
        <w:rPr>
          <w:rFonts w:ascii="Times New Roman" w:hAnsi="Times New Roman" w:cs="Times New Roman"/>
          <w:lang w:val="ru-RU"/>
        </w:rPr>
        <w:t xml:space="preserve"> </w:t>
      </w:r>
      <w:r w:rsidRPr="00111496">
        <w:rPr>
          <w:rFonts w:ascii="Times New Roman" w:hAnsi="Times New Roman" w:cs="Times New Roman"/>
        </w:rPr>
        <w:t xml:space="preserve">ЦРП в течение пяти рабочих дней со дня </w:t>
      </w:r>
      <w:proofErr w:type="gramStart"/>
      <w:r w:rsidRPr="00111496">
        <w:rPr>
          <w:rFonts w:ascii="Times New Roman" w:hAnsi="Times New Roman" w:cs="Times New Roman"/>
        </w:rPr>
        <w:t>установления нарушений условий предоставления субсидий</w:t>
      </w:r>
      <w:proofErr w:type="gramEnd"/>
      <w:r w:rsidRPr="00111496">
        <w:rPr>
          <w:rFonts w:ascii="Times New Roman" w:hAnsi="Times New Roman" w:cs="Times New Roman"/>
        </w:rPr>
        <w:t xml:space="preserve"> по приобретению оборудования в целях создания, и (или) развития, и (или) модернизации производства товаров (работ, услуг)</w:t>
      </w:r>
      <w:r>
        <w:rPr>
          <w:rFonts w:ascii="Times New Roman" w:hAnsi="Times New Roman" w:cs="Times New Roman"/>
          <w:lang w:val="ru-RU"/>
        </w:rPr>
        <w:t>, выносит</w:t>
      </w:r>
      <w:r w:rsidRPr="00111496">
        <w:rPr>
          <w:rFonts w:ascii="Times New Roman" w:hAnsi="Times New Roman" w:cs="Times New Roman"/>
        </w:rPr>
        <w:t xml:space="preserve"> </w:t>
      </w:r>
      <w:r>
        <w:rPr>
          <w:rFonts w:ascii="Times New Roman" w:eastAsia="Times New Roman" w:hAnsi="Times New Roman" w:cs="Times New Roman"/>
          <w:color w:val="auto"/>
          <w:lang w:val="ru-RU"/>
        </w:rPr>
        <w:t>вопрос о возврате средств субсидии</w:t>
      </w:r>
      <w:r w:rsidRPr="00111496">
        <w:rPr>
          <w:rFonts w:ascii="Times New Roman" w:eastAsia="Times New Roman" w:hAnsi="Times New Roman" w:cs="Times New Roman"/>
          <w:color w:val="auto"/>
          <w:lang w:val="ru-RU"/>
        </w:rPr>
        <w:t xml:space="preserve">  на рассмотрение Общественного координационного совета</w:t>
      </w:r>
      <w:r w:rsidRPr="00111496">
        <w:rPr>
          <w:rFonts w:ascii="Times New Roman" w:hAnsi="Times New Roman" w:cs="Times New Roman"/>
        </w:rPr>
        <w:t xml:space="preserve"> по развитию малого и среднего предпринимательства (далее – ОКС).</w:t>
      </w:r>
    </w:p>
    <w:p w:rsidR="004C0F0D" w:rsidRPr="006275F6" w:rsidRDefault="004C0F0D" w:rsidP="004C0F0D">
      <w:pPr>
        <w:pStyle w:val="ad"/>
        <w:shd w:val="clear" w:color="auto" w:fill="FFFFFF"/>
        <w:spacing w:line="360" w:lineRule="auto"/>
        <w:ind w:left="0" w:right="-280" w:firstLine="567"/>
        <w:jc w:val="both"/>
        <w:rPr>
          <w:rFonts w:ascii="Times New Roman" w:eastAsia="Times New Roman" w:hAnsi="Times New Roman" w:cs="Times New Roman"/>
          <w:color w:val="auto"/>
          <w:lang w:val="ru-RU"/>
        </w:rPr>
      </w:pPr>
      <w:r w:rsidRPr="006275F6">
        <w:rPr>
          <w:rFonts w:ascii="Times New Roman" w:eastAsia="Times New Roman" w:hAnsi="Times New Roman" w:cs="Times New Roman"/>
          <w:color w:val="auto"/>
          <w:lang w:val="ru-RU"/>
        </w:rPr>
        <w:t xml:space="preserve"> Уведомление о возврате сре</w:t>
      </w:r>
      <w:r>
        <w:rPr>
          <w:rFonts w:ascii="Times New Roman" w:eastAsia="Times New Roman" w:hAnsi="Times New Roman" w:cs="Times New Roman"/>
          <w:color w:val="auto"/>
          <w:lang w:val="ru-RU"/>
        </w:rPr>
        <w:t xml:space="preserve">дств субсидии направляется ЦРП получателю субсидии </w:t>
      </w:r>
      <w:r w:rsidRPr="006275F6">
        <w:rPr>
          <w:rFonts w:ascii="Times New Roman" w:eastAsia="Times New Roman" w:hAnsi="Times New Roman" w:cs="Times New Roman"/>
          <w:color w:val="auto"/>
          <w:lang w:val="ru-RU"/>
        </w:rPr>
        <w:t>в пятид</w:t>
      </w:r>
      <w:r>
        <w:rPr>
          <w:rFonts w:ascii="Times New Roman" w:eastAsia="Times New Roman" w:hAnsi="Times New Roman" w:cs="Times New Roman"/>
          <w:color w:val="auto"/>
          <w:lang w:val="ru-RU"/>
        </w:rPr>
        <w:t>невный срок со дня принятия ОКС</w:t>
      </w:r>
      <w:r w:rsidRPr="006275F6">
        <w:rPr>
          <w:rFonts w:ascii="Times New Roman" w:eastAsia="Times New Roman" w:hAnsi="Times New Roman" w:cs="Times New Roman"/>
          <w:color w:val="auto"/>
          <w:lang w:val="ru-RU"/>
        </w:rPr>
        <w:t xml:space="preserve"> р</w:t>
      </w:r>
      <w:r>
        <w:rPr>
          <w:rFonts w:ascii="Times New Roman" w:eastAsia="Times New Roman" w:hAnsi="Times New Roman" w:cs="Times New Roman"/>
          <w:color w:val="auto"/>
          <w:lang w:val="ru-RU"/>
        </w:rPr>
        <w:t>ешения о возврате средств субсидии</w:t>
      </w:r>
      <w:r w:rsidRPr="006275F6">
        <w:rPr>
          <w:rFonts w:ascii="Times New Roman" w:eastAsia="Times New Roman" w:hAnsi="Times New Roman" w:cs="Times New Roman"/>
          <w:color w:val="auto"/>
          <w:lang w:val="ru-RU"/>
        </w:rPr>
        <w:t>.</w:t>
      </w:r>
    </w:p>
    <w:p w:rsidR="004C0F0D" w:rsidRPr="00366054" w:rsidRDefault="004C0F0D" w:rsidP="004C0F0D">
      <w:pPr>
        <w:pStyle w:val="3"/>
        <w:numPr>
          <w:ilvl w:val="1"/>
          <w:numId w:val="12"/>
        </w:numPr>
        <w:shd w:val="clear" w:color="auto" w:fill="auto"/>
        <w:tabs>
          <w:tab w:val="left" w:pos="1278"/>
        </w:tabs>
        <w:spacing w:before="0" w:line="360" w:lineRule="auto"/>
        <w:ind w:left="0" w:right="-280" w:firstLine="567"/>
        <w:rPr>
          <w:sz w:val="24"/>
          <w:szCs w:val="24"/>
        </w:rPr>
      </w:pPr>
      <w:r w:rsidRPr="00366054">
        <w:rPr>
          <w:sz w:val="24"/>
          <w:szCs w:val="24"/>
        </w:rPr>
        <w:t>Возврат предоставленной субсидии по приобретению оборудования в целях создания, и (или) развития, и (или) модернизации производства товаров (работ, услуг) осуществляется в течение десяти рабочих дней со дня получения</w:t>
      </w:r>
      <w:r>
        <w:rPr>
          <w:sz w:val="24"/>
          <w:szCs w:val="24"/>
        </w:rPr>
        <w:t xml:space="preserve"> получателем субсидии уведомления</w:t>
      </w:r>
      <w:r w:rsidRPr="00366054">
        <w:rPr>
          <w:sz w:val="24"/>
          <w:szCs w:val="24"/>
        </w:rPr>
        <w:t xml:space="preserve"> о возврате указанной субсидии.</w:t>
      </w:r>
    </w:p>
    <w:p w:rsidR="004C0F0D" w:rsidRPr="00366054" w:rsidRDefault="004C0F0D" w:rsidP="004C0F0D">
      <w:pPr>
        <w:pStyle w:val="3"/>
        <w:shd w:val="clear" w:color="auto" w:fill="auto"/>
        <w:spacing w:before="0" w:line="360" w:lineRule="auto"/>
        <w:ind w:right="-280" w:firstLine="700"/>
        <w:rPr>
          <w:sz w:val="24"/>
          <w:szCs w:val="24"/>
        </w:rPr>
      </w:pPr>
      <w:r w:rsidRPr="00366054">
        <w:rPr>
          <w:sz w:val="24"/>
          <w:szCs w:val="24"/>
        </w:rPr>
        <w:t>В случае невозврата субсидии в срок, указанный в настоящем пункте, взыскание сре</w:t>
      </w:r>
      <w:proofErr w:type="gramStart"/>
      <w:r w:rsidRPr="00366054">
        <w:rPr>
          <w:sz w:val="24"/>
          <w:szCs w:val="24"/>
        </w:rPr>
        <w:t>дств пр</w:t>
      </w:r>
      <w:proofErr w:type="gramEnd"/>
      <w:r w:rsidRPr="00366054">
        <w:rPr>
          <w:sz w:val="24"/>
          <w:szCs w:val="24"/>
        </w:rPr>
        <w:t>оизводится в судебном порядке в соответствии с законодательством Российской Федерации.</w:t>
      </w:r>
    </w:p>
    <w:p w:rsidR="004C0F0D" w:rsidRDefault="004C0F0D" w:rsidP="004C0F0D">
      <w:pPr>
        <w:pStyle w:val="3"/>
        <w:numPr>
          <w:ilvl w:val="1"/>
          <w:numId w:val="12"/>
        </w:numPr>
        <w:shd w:val="clear" w:color="auto" w:fill="auto"/>
        <w:tabs>
          <w:tab w:val="left" w:pos="1206"/>
        </w:tabs>
        <w:spacing w:before="0" w:line="360" w:lineRule="auto"/>
        <w:ind w:left="0" w:right="-280" w:firstLine="567"/>
        <w:rPr>
          <w:sz w:val="24"/>
          <w:szCs w:val="24"/>
        </w:rPr>
      </w:pPr>
      <w:r w:rsidRPr="00F32C2E">
        <w:rPr>
          <w:sz w:val="24"/>
          <w:szCs w:val="24"/>
        </w:rPr>
        <w:t>В соответствии с подпунктом 4 пункта 5 статьи 14 Федерального закона от 24 июля 2007 года № 209-ФЗ «О развитии малого и среднего предпринимательства в Российской Федерации» СМСП теряет право на получение государственной поддержки в течение трех лет со дня установления нарушений порядка и условий оказания поддержки.</w:t>
      </w:r>
    </w:p>
    <w:p w:rsidR="00074AC5" w:rsidRPr="004C0F0D" w:rsidRDefault="00074AC5" w:rsidP="00074AC5">
      <w:pPr>
        <w:jc w:val="center"/>
        <w:rPr>
          <w:rFonts w:ascii="Times New Roman" w:hAnsi="Times New Roman" w:cs="Times New Roman"/>
          <w:b/>
          <w:lang w:val="ru-RU"/>
        </w:rPr>
      </w:pPr>
    </w:p>
    <w:p w:rsidR="00074AC5" w:rsidRPr="00074AC5" w:rsidRDefault="00074AC5" w:rsidP="00074AC5">
      <w:pPr>
        <w:spacing w:line="360" w:lineRule="auto"/>
        <w:ind w:right="-284"/>
        <w:jc w:val="center"/>
        <w:rPr>
          <w:rFonts w:ascii="Times New Roman" w:hAnsi="Times New Roman" w:cs="Times New Roman"/>
          <w:b/>
        </w:rPr>
      </w:pPr>
      <w:r w:rsidRPr="00074AC5">
        <w:rPr>
          <w:rFonts w:ascii="Times New Roman" w:hAnsi="Times New Roman" w:cs="Times New Roman"/>
          <w:b/>
        </w:rPr>
        <w:t>4. Заключительные положения</w:t>
      </w:r>
    </w:p>
    <w:p w:rsidR="00074AC5" w:rsidRPr="00074AC5" w:rsidRDefault="00074AC5" w:rsidP="00074AC5">
      <w:pPr>
        <w:tabs>
          <w:tab w:val="num" w:pos="0"/>
          <w:tab w:val="left" w:pos="1080"/>
        </w:tabs>
        <w:spacing w:line="360" w:lineRule="auto"/>
        <w:ind w:right="-284" w:firstLine="540"/>
        <w:jc w:val="both"/>
        <w:rPr>
          <w:rFonts w:ascii="Times New Roman" w:hAnsi="Times New Roman" w:cs="Times New Roman"/>
        </w:rPr>
      </w:pPr>
      <w:r w:rsidRPr="00074AC5">
        <w:rPr>
          <w:rFonts w:ascii="Times New Roman" w:hAnsi="Times New Roman" w:cs="Times New Roman"/>
        </w:rPr>
        <w:lastRenderedPageBreak/>
        <w:t>4.1.</w:t>
      </w:r>
      <w:r w:rsidRPr="00074AC5">
        <w:rPr>
          <w:rFonts w:ascii="Times New Roman" w:hAnsi="Times New Roman" w:cs="Times New Roman"/>
        </w:rPr>
        <w:tab/>
        <w:t>Все изменения и дополнения к настоящему Соглашению действительны только в том случае, если они оформлены в письменной форме и подписаны полномочными представителями обеих сторон.</w:t>
      </w:r>
    </w:p>
    <w:p w:rsidR="00074AC5" w:rsidRPr="00074AC5" w:rsidRDefault="00074AC5" w:rsidP="00074AC5">
      <w:pPr>
        <w:tabs>
          <w:tab w:val="num" w:pos="0"/>
          <w:tab w:val="left" w:pos="1080"/>
        </w:tabs>
        <w:spacing w:line="360" w:lineRule="auto"/>
        <w:ind w:right="-284" w:firstLine="540"/>
        <w:jc w:val="both"/>
        <w:rPr>
          <w:rFonts w:ascii="Times New Roman" w:hAnsi="Times New Roman" w:cs="Times New Roman"/>
        </w:rPr>
      </w:pPr>
      <w:r w:rsidRPr="00074AC5">
        <w:rPr>
          <w:rFonts w:ascii="Times New Roman" w:hAnsi="Times New Roman" w:cs="Times New Roman"/>
        </w:rPr>
        <w:t>4.2.</w:t>
      </w:r>
      <w:r w:rsidRPr="00074AC5">
        <w:rPr>
          <w:rFonts w:ascii="Times New Roman" w:hAnsi="Times New Roman" w:cs="Times New Roman"/>
        </w:rPr>
        <w:tab/>
        <w:t xml:space="preserve">Все споры и разногласия, возникающие между сторонами по настоящему Соглашению или в связи с ним, разрешаются путем переговоров между сторонами. </w:t>
      </w:r>
    </w:p>
    <w:p w:rsidR="00074AC5" w:rsidRPr="00074AC5" w:rsidRDefault="00074AC5" w:rsidP="00074AC5">
      <w:pPr>
        <w:tabs>
          <w:tab w:val="num" w:pos="0"/>
          <w:tab w:val="left" w:pos="1080"/>
        </w:tabs>
        <w:spacing w:line="360" w:lineRule="auto"/>
        <w:ind w:right="-284" w:firstLine="540"/>
        <w:jc w:val="both"/>
        <w:rPr>
          <w:rFonts w:ascii="Times New Roman" w:hAnsi="Times New Roman" w:cs="Times New Roman"/>
        </w:rPr>
      </w:pPr>
      <w:r w:rsidRPr="00074AC5">
        <w:rPr>
          <w:rFonts w:ascii="Times New Roman" w:hAnsi="Times New Roman" w:cs="Times New Roman"/>
        </w:rPr>
        <w:t>В случае невозможности разрешения разногласий путем переговоров, споры разрешаются в установленном законодательством порядке.</w:t>
      </w:r>
    </w:p>
    <w:p w:rsidR="00074AC5" w:rsidRPr="00074AC5" w:rsidRDefault="00074AC5" w:rsidP="00074AC5">
      <w:pPr>
        <w:tabs>
          <w:tab w:val="num" w:pos="0"/>
          <w:tab w:val="left" w:pos="1080"/>
        </w:tabs>
        <w:spacing w:line="360" w:lineRule="auto"/>
        <w:ind w:right="-284" w:firstLine="540"/>
        <w:jc w:val="both"/>
        <w:rPr>
          <w:rFonts w:ascii="Times New Roman" w:hAnsi="Times New Roman" w:cs="Times New Roman"/>
        </w:rPr>
      </w:pPr>
      <w:r w:rsidRPr="00074AC5">
        <w:rPr>
          <w:rFonts w:ascii="Times New Roman" w:hAnsi="Times New Roman" w:cs="Times New Roman"/>
        </w:rPr>
        <w:t>4.3.</w:t>
      </w:r>
      <w:r w:rsidRPr="00074AC5">
        <w:rPr>
          <w:rFonts w:ascii="Times New Roman" w:hAnsi="Times New Roman" w:cs="Times New Roman"/>
        </w:rPr>
        <w:tab/>
        <w:t>Настоящее Соглашение составлено на ___ листах в двух экземплярах имеющих равную юридическую силу экземплярах.</w:t>
      </w:r>
    </w:p>
    <w:p w:rsidR="00074AC5" w:rsidRPr="00074AC5" w:rsidRDefault="00074AC5" w:rsidP="00074AC5">
      <w:pPr>
        <w:spacing w:line="360" w:lineRule="auto"/>
        <w:ind w:right="-284"/>
        <w:jc w:val="center"/>
        <w:rPr>
          <w:rFonts w:ascii="Times New Roman" w:hAnsi="Times New Roman" w:cs="Times New Roman"/>
          <w:b/>
        </w:rPr>
      </w:pPr>
    </w:p>
    <w:p w:rsidR="00074AC5" w:rsidRDefault="00074AC5" w:rsidP="00074AC5">
      <w:pPr>
        <w:spacing w:line="360" w:lineRule="auto"/>
        <w:ind w:right="-284"/>
        <w:jc w:val="center"/>
        <w:rPr>
          <w:rFonts w:ascii="Times New Roman" w:hAnsi="Times New Roman" w:cs="Times New Roman"/>
          <w:b/>
          <w:lang w:val="ru-RU"/>
        </w:rPr>
      </w:pPr>
      <w:r w:rsidRPr="00074AC5">
        <w:rPr>
          <w:rFonts w:ascii="Times New Roman" w:hAnsi="Times New Roman" w:cs="Times New Roman"/>
          <w:b/>
        </w:rPr>
        <w:t>5. Срок действия Соглашения</w:t>
      </w:r>
    </w:p>
    <w:p w:rsidR="0081000B" w:rsidRPr="0081000B" w:rsidRDefault="0081000B" w:rsidP="00074AC5">
      <w:pPr>
        <w:spacing w:line="360" w:lineRule="auto"/>
        <w:ind w:right="-284"/>
        <w:jc w:val="center"/>
        <w:rPr>
          <w:rFonts w:ascii="Times New Roman" w:hAnsi="Times New Roman" w:cs="Times New Roman"/>
          <w:b/>
          <w:lang w:val="ru-RU"/>
        </w:rPr>
      </w:pPr>
    </w:p>
    <w:p w:rsidR="00074AC5" w:rsidRPr="00074AC5" w:rsidRDefault="00074AC5" w:rsidP="00074AC5">
      <w:pPr>
        <w:tabs>
          <w:tab w:val="num" w:pos="0"/>
          <w:tab w:val="left" w:pos="1080"/>
        </w:tabs>
        <w:spacing w:line="360" w:lineRule="auto"/>
        <w:ind w:right="-284" w:firstLine="540"/>
        <w:jc w:val="both"/>
        <w:rPr>
          <w:rFonts w:ascii="Times New Roman" w:hAnsi="Times New Roman" w:cs="Times New Roman"/>
          <w:b/>
        </w:rPr>
      </w:pPr>
      <w:r w:rsidRPr="00074AC5">
        <w:rPr>
          <w:rFonts w:ascii="Times New Roman" w:hAnsi="Times New Roman" w:cs="Times New Roman"/>
        </w:rPr>
        <w:t>5.1.</w:t>
      </w:r>
      <w:r w:rsidRPr="00074AC5">
        <w:rPr>
          <w:rFonts w:ascii="Times New Roman" w:hAnsi="Times New Roman" w:cs="Times New Roman"/>
        </w:rPr>
        <w:tab/>
        <w:t xml:space="preserve">Настоящее Соглашение вступает в силу с момента его подписания и действует до 1 июля </w:t>
      </w:r>
      <w:r w:rsidR="0025054B">
        <w:rPr>
          <w:rFonts w:ascii="Times New Roman" w:hAnsi="Times New Roman" w:cs="Times New Roman"/>
        </w:rPr>
        <w:t>201</w:t>
      </w:r>
      <w:r w:rsidR="0025054B">
        <w:rPr>
          <w:rFonts w:ascii="Times New Roman" w:hAnsi="Times New Roman" w:cs="Times New Roman"/>
          <w:lang w:val="ru-RU"/>
        </w:rPr>
        <w:t>6</w:t>
      </w:r>
      <w:r w:rsidRPr="00074AC5">
        <w:rPr>
          <w:rFonts w:ascii="Times New Roman" w:hAnsi="Times New Roman" w:cs="Times New Roman"/>
        </w:rPr>
        <w:t xml:space="preserve"> года.</w:t>
      </w:r>
    </w:p>
    <w:p w:rsidR="00074AC5" w:rsidRPr="00074AC5" w:rsidRDefault="00074AC5" w:rsidP="00074AC5">
      <w:pPr>
        <w:ind w:right="-284"/>
        <w:jc w:val="center"/>
        <w:rPr>
          <w:rFonts w:ascii="Times New Roman" w:hAnsi="Times New Roman" w:cs="Times New Roman"/>
          <w:b/>
        </w:rPr>
      </w:pPr>
      <w:r w:rsidRPr="00074AC5">
        <w:rPr>
          <w:rFonts w:ascii="Times New Roman" w:hAnsi="Times New Roman" w:cs="Times New Roman"/>
          <w:b/>
        </w:rPr>
        <w:t xml:space="preserve">6. Юридические адреса и реквизиты Сторон </w:t>
      </w:r>
    </w:p>
    <w:p w:rsidR="00074AC5" w:rsidRDefault="00074AC5" w:rsidP="00074AC5">
      <w:pPr>
        <w:ind w:right="-284"/>
        <w:jc w:val="center"/>
        <w:rPr>
          <w:rFonts w:ascii="Times New Roman" w:hAnsi="Times New Roman" w:cs="Times New Roman"/>
          <w:b/>
          <w:lang w:val="ru-RU"/>
        </w:rPr>
      </w:pPr>
    </w:p>
    <w:p w:rsidR="00282134" w:rsidRPr="00282134" w:rsidRDefault="00282134" w:rsidP="00074AC5">
      <w:pPr>
        <w:ind w:right="-284"/>
        <w:jc w:val="center"/>
        <w:rPr>
          <w:rFonts w:ascii="Times New Roman" w:hAnsi="Times New Roman" w:cs="Times New Roman"/>
          <w:b/>
          <w:lang w:val="ru-RU"/>
        </w:rPr>
      </w:pPr>
    </w:p>
    <w:tbl>
      <w:tblPr>
        <w:tblW w:w="10856" w:type="dxa"/>
        <w:tblInd w:w="-72" w:type="dxa"/>
        <w:tblLayout w:type="fixed"/>
        <w:tblLook w:val="0000" w:firstRow="0" w:lastRow="0" w:firstColumn="0" w:lastColumn="0" w:noHBand="0" w:noVBand="0"/>
      </w:tblPr>
      <w:tblGrid>
        <w:gridCol w:w="5400"/>
        <w:gridCol w:w="5276"/>
        <w:gridCol w:w="180"/>
      </w:tblGrid>
      <w:tr w:rsidR="00074AC5" w:rsidRPr="00074AC5" w:rsidTr="00B8282E">
        <w:tc>
          <w:tcPr>
            <w:tcW w:w="5400" w:type="dxa"/>
          </w:tcPr>
          <w:p w:rsidR="00074AC5" w:rsidRPr="00074AC5" w:rsidRDefault="00074AC5" w:rsidP="00B8282E">
            <w:pPr>
              <w:pStyle w:val="12"/>
              <w:ind w:right="-284"/>
              <w:jc w:val="both"/>
              <w:rPr>
                <w:sz w:val="24"/>
                <w:szCs w:val="24"/>
              </w:rPr>
            </w:pPr>
          </w:p>
        </w:tc>
        <w:tc>
          <w:tcPr>
            <w:tcW w:w="5456" w:type="dxa"/>
            <w:gridSpan w:val="2"/>
          </w:tcPr>
          <w:p w:rsidR="00074AC5" w:rsidRPr="00074AC5" w:rsidRDefault="00074AC5" w:rsidP="00B8282E">
            <w:pPr>
              <w:pStyle w:val="ae"/>
              <w:widowControl/>
              <w:tabs>
                <w:tab w:val="left" w:pos="1701"/>
                <w:tab w:val="left" w:pos="7088"/>
                <w:tab w:val="right" w:pos="8222"/>
              </w:tabs>
              <w:ind w:right="-284"/>
              <w:rPr>
                <w:rFonts w:ascii="Times New Roman" w:hAnsi="Times New Roman"/>
                <w:sz w:val="24"/>
                <w:szCs w:val="24"/>
              </w:rPr>
            </w:pPr>
          </w:p>
        </w:tc>
      </w:tr>
      <w:tr w:rsidR="00074AC5" w:rsidRPr="00074AC5" w:rsidTr="00B8282E">
        <w:trPr>
          <w:gridAfter w:val="1"/>
          <w:wAfter w:w="180" w:type="dxa"/>
          <w:trHeight w:val="456"/>
        </w:trPr>
        <w:tc>
          <w:tcPr>
            <w:tcW w:w="5400" w:type="dxa"/>
          </w:tcPr>
          <w:p w:rsidR="00074AC5" w:rsidRPr="00074AC5" w:rsidRDefault="00074AC5" w:rsidP="00B8282E">
            <w:pPr>
              <w:autoSpaceDE w:val="0"/>
              <w:autoSpaceDN w:val="0"/>
              <w:adjustRightInd w:val="0"/>
              <w:jc w:val="both"/>
              <w:rPr>
                <w:rFonts w:ascii="Times New Roman" w:hAnsi="Times New Roman" w:cs="Times New Roman"/>
              </w:rPr>
            </w:pPr>
            <w:r w:rsidRPr="00074AC5">
              <w:rPr>
                <w:rFonts w:ascii="Times New Roman" w:hAnsi="Times New Roman" w:cs="Times New Roman"/>
              </w:rPr>
              <w:t>Директор МАУ «ЦРП»</w:t>
            </w:r>
          </w:p>
          <w:p w:rsidR="00074AC5" w:rsidRPr="00074AC5" w:rsidRDefault="00074AC5" w:rsidP="00B8282E">
            <w:pPr>
              <w:autoSpaceDE w:val="0"/>
              <w:autoSpaceDN w:val="0"/>
              <w:adjustRightInd w:val="0"/>
              <w:jc w:val="both"/>
              <w:rPr>
                <w:rFonts w:ascii="Times New Roman" w:hAnsi="Times New Roman" w:cs="Times New Roman"/>
              </w:rPr>
            </w:pPr>
          </w:p>
          <w:p w:rsidR="00074AC5" w:rsidRPr="00074AC5" w:rsidRDefault="00074AC5" w:rsidP="00B8282E">
            <w:pPr>
              <w:pStyle w:val="12"/>
              <w:jc w:val="both"/>
              <w:rPr>
                <w:sz w:val="24"/>
                <w:szCs w:val="24"/>
              </w:rPr>
            </w:pPr>
            <w:r w:rsidRPr="00074AC5">
              <w:rPr>
                <w:sz w:val="24"/>
                <w:szCs w:val="24"/>
              </w:rPr>
              <w:t>_____________________/В.В. Муравей/</w:t>
            </w:r>
          </w:p>
          <w:p w:rsidR="00074AC5" w:rsidRPr="00074AC5" w:rsidRDefault="00074AC5" w:rsidP="00B8282E">
            <w:pPr>
              <w:autoSpaceDE w:val="0"/>
              <w:autoSpaceDN w:val="0"/>
              <w:adjustRightInd w:val="0"/>
              <w:jc w:val="both"/>
              <w:rPr>
                <w:rFonts w:ascii="Times New Roman" w:hAnsi="Times New Roman" w:cs="Times New Roman"/>
              </w:rPr>
            </w:pPr>
            <w:r w:rsidRPr="00074AC5">
              <w:rPr>
                <w:rFonts w:ascii="Times New Roman" w:hAnsi="Times New Roman" w:cs="Times New Roman"/>
              </w:rPr>
              <w:t>МП</w:t>
            </w:r>
          </w:p>
        </w:tc>
        <w:tc>
          <w:tcPr>
            <w:tcW w:w="5276" w:type="dxa"/>
          </w:tcPr>
          <w:p w:rsidR="00074AC5" w:rsidRPr="00074AC5" w:rsidRDefault="00074AC5" w:rsidP="00B8282E">
            <w:pPr>
              <w:pStyle w:val="ae"/>
              <w:widowControl/>
              <w:tabs>
                <w:tab w:val="left" w:pos="1701"/>
                <w:tab w:val="left" w:pos="7088"/>
                <w:tab w:val="right" w:pos="8222"/>
              </w:tabs>
              <w:rPr>
                <w:rFonts w:ascii="Times New Roman" w:hAnsi="Times New Roman"/>
                <w:sz w:val="24"/>
                <w:szCs w:val="24"/>
              </w:rPr>
            </w:pPr>
            <w:r w:rsidRPr="00074AC5">
              <w:rPr>
                <w:rFonts w:ascii="Times New Roman" w:hAnsi="Times New Roman"/>
                <w:sz w:val="24"/>
                <w:szCs w:val="24"/>
              </w:rPr>
              <w:t>_________________________________</w:t>
            </w:r>
          </w:p>
          <w:p w:rsidR="00074AC5" w:rsidRPr="00074AC5" w:rsidRDefault="00074AC5" w:rsidP="00B8282E">
            <w:pPr>
              <w:pStyle w:val="ae"/>
              <w:widowControl/>
              <w:tabs>
                <w:tab w:val="left" w:pos="1701"/>
                <w:tab w:val="left" w:pos="7088"/>
                <w:tab w:val="right" w:pos="8222"/>
              </w:tabs>
              <w:rPr>
                <w:rFonts w:ascii="Times New Roman" w:hAnsi="Times New Roman"/>
                <w:sz w:val="24"/>
                <w:szCs w:val="24"/>
              </w:rPr>
            </w:pPr>
          </w:p>
          <w:p w:rsidR="00074AC5" w:rsidRPr="00074AC5" w:rsidRDefault="00074AC5" w:rsidP="00B8282E">
            <w:pPr>
              <w:pStyle w:val="ae"/>
              <w:widowControl/>
              <w:tabs>
                <w:tab w:val="left" w:pos="1701"/>
                <w:tab w:val="left" w:pos="7088"/>
                <w:tab w:val="right" w:pos="8222"/>
              </w:tabs>
              <w:rPr>
                <w:rFonts w:ascii="Times New Roman" w:hAnsi="Times New Roman"/>
                <w:sz w:val="24"/>
                <w:szCs w:val="24"/>
              </w:rPr>
            </w:pPr>
            <w:r w:rsidRPr="00074AC5">
              <w:rPr>
                <w:rFonts w:ascii="Times New Roman" w:hAnsi="Times New Roman"/>
                <w:sz w:val="24"/>
                <w:szCs w:val="24"/>
              </w:rPr>
              <w:t>___________________/_____________/</w:t>
            </w:r>
          </w:p>
          <w:p w:rsidR="00074AC5" w:rsidRPr="00074AC5" w:rsidRDefault="00074AC5" w:rsidP="00B8282E">
            <w:pPr>
              <w:autoSpaceDE w:val="0"/>
              <w:autoSpaceDN w:val="0"/>
              <w:adjustRightInd w:val="0"/>
              <w:jc w:val="both"/>
              <w:rPr>
                <w:rFonts w:ascii="Times New Roman" w:hAnsi="Times New Roman" w:cs="Times New Roman"/>
              </w:rPr>
            </w:pPr>
            <w:r w:rsidRPr="00074AC5">
              <w:rPr>
                <w:rFonts w:ascii="Times New Roman" w:hAnsi="Times New Roman" w:cs="Times New Roman"/>
              </w:rPr>
              <w:t>МП</w:t>
            </w:r>
          </w:p>
        </w:tc>
      </w:tr>
    </w:tbl>
    <w:p w:rsidR="00F671C2" w:rsidRDefault="00F671C2" w:rsidP="00D65FDB">
      <w:pPr>
        <w:spacing w:line="360" w:lineRule="auto"/>
        <w:ind w:left="550" w:right="-280"/>
        <w:jc w:val="right"/>
        <w:rPr>
          <w:rFonts w:ascii="Times New Roman" w:hAnsi="Times New Roman" w:cs="Times New Roman"/>
          <w:lang w:val="ru-RU"/>
        </w:rPr>
      </w:pPr>
    </w:p>
    <w:p w:rsidR="00F671C2" w:rsidRDefault="00F671C2" w:rsidP="00D65FDB">
      <w:pPr>
        <w:spacing w:line="360" w:lineRule="auto"/>
        <w:ind w:left="550" w:right="-280"/>
        <w:jc w:val="right"/>
        <w:rPr>
          <w:rFonts w:ascii="Times New Roman" w:hAnsi="Times New Roman" w:cs="Times New Roman"/>
          <w:lang w:val="ru-RU"/>
        </w:rPr>
      </w:pPr>
    </w:p>
    <w:p w:rsidR="00BA24C8" w:rsidRDefault="00BA24C8" w:rsidP="00D65FDB">
      <w:pPr>
        <w:spacing w:line="360" w:lineRule="auto"/>
        <w:ind w:left="550" w:right="-280"/>
        <w:jc w:val="right"/>
        <w:rPr>
          <w:rFonts w:ascii="Times New Roman" w:hAnsi="Times New Roman" w:cs="Times New Roman"/>
          <w:lang w:val="ru-RU"/>
        </w:rPr>
      </w:pPr>
    </w:p>
    <w:p w:rsidR="00BA24C8" w:rsidRDefault="00BA24C8" w:rsidP="00D65FDB">
      <w:pPr>
        <w:spacing w:line="360" w:lineRule="auto"/>
        <w:ind w:left="550" w:right="-280"/>
        <w:jc w:val="right"/>
        <w:rPr>
          <w:rFonts w:ascii="Times New Roman" w:hAnsi="Times New Roman" w:cs="Times New Roman"/>
          <w:lang w:val="ru-RU"/>
        </w:rPr>
      </w:pPr>
    </w:p>
    <w:p w:rsidR="00BA24C8" w:rsidRDefault="00BA24C8" w:rsidP="00D65FDB">
      <w:pPr>
        <w:spacing w:line="360" w:lineRule="auto"/>
        <w:ind w:left="550" w:right="-280"/>
        <w:jc w:val="right"/>
        <w:rPr>
          <w:rFonts w:ascii="Times New Roman" w:hAnsi="Times New Roman" w:cs="Times New Roman"/>
          <w:lang w:val="ru-RU"/>
        </w:rPr>
      </w:pPr>
    </w:p>
    <w:p w:rsidR="00BA24C8" w:rsidRDefault="00BA24C8" w:rsidP="00D65FDB">
      <w:pPr>
        <w:spacing w:line="360" w:lineRule="auto"/>
        <w:ind w:left="550" w:right="-280"/>
        <w:jc w:val="right"/>
        <w:rPr>
          <w:rFonts w:ascii="Times New Roman" w:hAnsi="Times New Roman" w:cs="Times New Roman"/>
          <w:lang w:val="ru-RU"/>
        </w:rPr>
      </w:pPr>
    </w:p>
    <w:p w:rsidR="00BA24C8" w:rsidRDefault="00BA24C8" w:rsidP="00D65FDB">
      <w:pPr>
        <w:spacing w:line="360" w:lineRule="auto"/>
        <w:ind w:left="550" w:right="-280"/>
        <w:jc w:val="right"/>
        <w:rPr>
          <w:rFonts w:ascii="Times New Roman" w:hAnsi="Times New Roman" w:cs="Times New Roman"/>
          <w:lang w:val="ru-RU"/>
        </w:rPr>
      </w:pPr>
    </w:p>
    <w:p w:rsidR="00BA24C8" w:rsidRDefault="00BA24C8" w:rsidP="00D65FDB">
      <w:pPr>
        <w:spacing w:line="360" w:lineRule="auto"/>
        <w:ind w:left="550" w:right="-280"/>
        <w:jc w:val="right"/>
        <w:rPr>
          <w:rFonts w:ascii="Times New Roman" w:hAnsi="Times New Roman" w:cs="Times New Roman"/>
          <w:lang w:val="ru-RU"/>
        </w:rPr>
      </w:pPr>
    </w:p>
    <w:p w:rsidR="00BA24C8" w:rsidRDefault="00BA24C8" w:rsidP="00D65FDB">
      <w:pPr>
        <w:spacing w:line="360" w:lineRule="auto"/>
        <w:ind w:left="550" w:right="-280"/>
        <w:jc w:val="right"/>
        <w:rPr>
          <w:rFonts w:ascii="Times New Roman" w:hAnsi="Times New Roman" w:cs="Times New Roman"/>
          <w:lang w:val="ru-RU"/>
        </w:rPr>
      </w:pPr>
    </w:p>
    <w:p w:rsidR="00BA24C8" w:rsidRDefault="00BA24C8" w:rsidP="00D65FDB">
      <w:pPr>
        <w:spacing w:line="360" w:lineRule="auto"/>
        <w:ind w:left="550" w:right="-280"/>
        <w:jc w:val="right"/>
        <w:rPr>
          <w:rFonts w:ascii="Times New Roman" w:hAnsi="Times New Roman" w:cs="Times New Roman"/>
          <w:lang w:val="ru-RU"/>
        </w:rPr>
      </w:pPr>
    </w:p>
    <w:p w:rsidR="00F00539" w:rsidRDefault="00F00539" w:rsidP="00D65FDB">
      <w:pPr>
        <w:spacing w:line="360" w:lineRule="auto"/>
        <w:ind w:left="550" w:right="-280"/>
        <w:jc w:val="right"/>
        <w:rPr>
          <w:rFonts w:ascii="Times New Roman" w:hAnsi="Times New Roman" w:cs="Times New Roman"/>
          <w:lang w:val="ru-RU"/>
        </w:rPr>
      </w:pPr>
    </w:p>
    <w:p w:rsidR="00F00539" w:rsidRDefault="00F00539" w:rsidP="00D65FDB">
      <w:pPr>
        <w:spacing w:line="360" w:lineRule="auto"/>
        <w:ind w:left="550" w:right="-280"/>
        <w:jc w:val="right"/>
        <w:rPr>
          <w:rFonts w:ascii="Times New Roman" w:hAnsi="Times New Roman" w:cs="Times New Roman"/>
          <w:lang w:val="ru-RU"/>
        </w:rPr>
      </w:pPr>
    </w:p>
    <w:p w:rsidR="00F00539" w:rsidRDefault="00F00539" w:rsidP="00D65FDB">
      <w:pPr>
        <w:spacing w:line="360" w:lineRule="auto"/>
        <w:ind w:left="550" w:right="-280"/>
        <w:jc w:val="right"/>
        <w:rPr>
          <w:rFonts w:ascii="Times New Roman" w:hAnsi="Times New Roman" w:cs="Times New Roman"/>
          <w:lang w:val="ru-RU"/>
        </w:rPr>
      </w:pPr>
    </w:p>
    <w:p w:rsidR="00F00539" w:rsidRDefault="00F00539" w:rsidP="00D65FDB">
      <w:pPr>
        <w:spacing w:line="360" w:lineRule="auto"/>
        <w:ind w:left="550" w:right="-280"/>
        <w:jc w:val="right"/>
        <w:rPr>
          <w:rFonts w:ascii="Times New Roman" w:hAnsi="Times New Roman" w:cs="Times New Roman"/>
          <w:lang w:val="ru-RU"/>
        </w:rPr>
      </w:pPr>
    </w:p>
    <w:p w:rsidR="00F00539" w:rsidRDefault="00F00539" w:rsidP="00D65FDB">
      <w:pPr>
        <w:spacing w:line="360" w:lineRule="auto"/>
        <w:ind w:left="550" w:right="-280"/>
        <w:jc w:val="right"/>
        <w:rPr>
          <w:rFonts w:ascii="Times New Roman" w:hAnsi="Times New Roman" w:cs="Times New Roman"/>
          <w:lang w:val="ru-RU"/>
        </w:rPr>
      </w:pPr>
    </w:p>
    <w:p w:rsidR="00F00539" w:rsidRDefault="00F00539" w:rsidP="00D65FDB">
      <w:pPr>
        <w:spacing w:line="360" w:lineRule="auto"/>
        <w:ind w:left="550" w:right="-280"/>
        <w:jc w:val="right"/>
        <w:rPr>
          <w:rFonts w:ascii="Times New Roman" w:hAnsi="Times New Roman" w:cs="Times New Roman"/>
          <w:lang w:val="ru-RU"/>
        </w:rPr>
      </w:pPr>
    </w:p>
    <w:p w:rsidR="00F671C2" w:rsidRDefault="00BA24C8" w:rsidP="00D65FDB">
      <w:pPr>
        <w:spacing w:line="360" w:lineRule="auto"/>
        <w:ind w:left="550" w:right="-280"/>
        <w:jc w:val="right"/>
        <w:rPr>
          <w:rFonts w:ascii="Times New Roman" w:hAnsi="Times New Roman" w:cs="Times New Roman"/>
          <w:lang w:val="ru-RU"/>
        </w:rPr>
      </w:pPr>
      <w:r>
        <w:rPr>
          <w:rFonts w:ascii="Times New Roman" w:hAnsi="Times New Roman" w:cs="Times New Roman"/>
          <w:lang w:val="ru-RU"/>
        </w:rPr>
        <w:lastRenderedPageBreak/>
        <w:t>Приложение 1</w:t>
      </w:r>
    </w:p>
    <w:p w:rsidR="00BA24C8" w:rsidRDefault="00BA24C8" w:rsidP="00D65FDB">
      <w:pPr>
        <w:spacing w:line="360" w:lineRule="auto"/>
        <w:ind w:left="550" w:right="-280"/>
        <w:jc w:val="right"/>
        <w:rPr>
          <w:rFonts w:ascii="Times New Roman" w:hAnsi="Times New Roman" w:cs="Times New Roman"/>
          <w:lang w:val="ru-RU"/>
        </w:rPr>
      </w:pPr>
      <w:r>
        <w:rPr>
          <w:rFonts w:ascii="Times New Roman" w:hAnsi="Times New Roman" w:cs="Times New Roman"/>
          <w:lang w:val="ru-RU"/>
        </w:rPr>
        <w:t>к Соглашению № ____ от _________2015 г.</w:t>
      </w:r>
    </w:p>
    <w:p w:rsidR="00F671C2" w:rsidRDefault="00F671C2" w:rsidP="00D65FDB">
      <w:pPr>
        <w:spacing w:line="360" w:lineRule="auto"/>
        <w:ind w:left="550" w:right="-280"/>
        <w:jc w:val="right"/>
        <w:rPr>
          <w:rFonts w:ascii="Times New Roman" w:hAnsi="Times New Roman" w:cs="Times New Roman"/>
          <w:lang w:val="ru-RU"/>
        </w:rPr>
      </w:pPr>
    </w:p>
    <w:p w:rsidR="00F671C2" w:rsidRPr="008261C4" w:rsidRDefault="00F671C2" w:rsidP="00F671C2">
      <w:pPr>
        <w:pStyle w:val="1"/>
        <w:ind w:left="13680"/>
        <w:jc w:val="right"/>
        <w:rPr>
          <w:rFonts w:ascii="Times New Roman" w:hAnsi="Times New Roman"/>
          <w:b w:val="0"/>
          <w:sz w:val="24"/>
          <w:szCs w:val="24"/>
          <w:u w:val="single"/>
        </w:rPr>
      </w:pPr>
      <w:r w:rsidRPr="008261C4">
        <w:rPr>
          <w:rFonts w:ascii="Times New Roman" w:hAnsi="Times New Roman"/>
          <w:b w:val="0"/>
          <w:sz w:val="24"/>
          <w:szCs w:val="24"/>
          <w:u w:val="single"/>
        </w:rPr>
        <w:t xml:space="preserve"> 2</w:t>
      </w:r>
    </w:p>
    <w:p w:rsidR="00F671C2" w:rsidRPr="00DE4631" w:rsidRDefault="00F671C2" w:rsidP="00BA24C8">
      <w:pPr>
        <w:spacing w:line="360" w:lineRule="auto"/>
        <w:ind w:right="-280"/>
        <w:jc w:val="center"/>
        <w:rPr>
          <w:rFonts w:ascii="Times New Roman" w:hAnsi="Times New Roman" w:cs="Times New Roman"/>
          <w:snapToGrid w:val="0"/>
        </w:rPr>
      </w:pPr>
      <w:r w:rsidRPr="00DE4631">
        <w:rPr>
          <w:rFonts w:ascii="Times New Roman" w:hAnsi="Times New Roman" w:cs="Times New Roman"/>
          <w:snapToGrid w:val="0"/>
        </w:rPr>
        <w:t>Отчет о выполнении условий предоставления субсидий субъектам малого и сре</w:t>
      </w:r>
      <w:r w:rsidR="00DE4631" w:rsidRPr="00DE4631">
        <w:rPr>
          <w:rFonts w:ascii="Times New Roman" w:hAnsi="Times New Roman" w:cs="Times New Roman"/>
          <w:snapToGrid w:val="0"/>
        </w:rPr>
        <w:t>днего предпринимательства в 201</w:t>
      </w:r>
      <w:r w:rsidR="00DE4631" w:rsidRPr="00DE4631">
        <w:rPr>
          <w:rFonts w:ascii="Times New Roman" w:hAnsi="Times New Roman" w:cs="Times New Roman"/>
          <w:snapToGrid w:val="0"/>
          <w:lang w:val="ru-RU"/>
        </w:rPr>
        <w:t>5</w:t>
      </w:r>
      <w:r w:rsidRPr="00DE4631">
        <w:rPr>
          <w:rFonts w:ascii="Times New Roman" w:hAnsi="Times New Roman" w:cs="Times New Roman"/>
          <w:snapToGrid w:val="0"/>
        </w:rPr>
        <w:t xml:space="preserve"> году</w:t>
      </w:r>
    </w:p>
    <w:p w:rsidR="00F671C2" w:rsidRPr="00DE4631" w:rsidRDefault="00F671C2" w:rsidP="00DE4631">
      <w:pPr>
        <w:spacing w:line="360" w:lineRule="auto"/>
        <w:jc w:val="both"/>
        <w:rPr>
          <w:rFonts w:ascii="Times New Roman" w:hAnsi="Times New Roman" w:cs="Times New Roman"/>
          <w:snapToGrid w:val="0"/>
          <w:sz w:val="18"/>
          <w:szCs w:val="18"/>
        </w:rPr>
      </w:pPr>
    </w:p>
    <w:p w:rsidR="00F671C2" w:rsidRPr="00F671C2" w:rsidRDefault="00F671C2" w:rsidP="00F671C2">
      <w:pPr>
        <w:jc w:val="both"/>
        <w:rPr>
          <w:rFonts w:ascii="Times New Roman" w:hAnsi="Times New Roman" w:cs="Times New Roman"/>
          <w:snapToGrid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481"/>
        <w:gridCol w:w="2445"/>
        <w:gridCol w:w="2384"/>
      </w:tblGrid>
      <w:tr w:rsidR="00F671C2" w:rsidRPr="00F671C2" w:rsidTr="00096D01">
        <w:tc>
          <w:tcPr>
            <w:tcW w:w="3673" w:type="dxa"/>
          </w:tcPr>
          <w:p w:rsidR="00F671C2" w:rsidRPr="00F671C2" w:rsidRDefault="00F671C2" w:rsidP="00096D01">
            <w:pPr>
              <w:jc w:val="center"/>
              <w:rPr>
                <w:rFonts w:ascii="Times New Roman" w:hAnsi="Times New Roman" w:cs="Times New Roman"/>
                <w:snapToGrid w:val="0"/>
                <w:u w:val="single"/>
              </w:rPr>
            </w:pPr>
            <w:r w:rsidRPr="00F671C2">
              <w:rPr>
                <w:rFonts w:ascii="Times New Roman" w:hAnsi="Times New Roman" w:cs="Times New Roman"/>
                <w:snapToGrid w:val="0"/>
                <w:u w:val="single"/>
              </w:rPr>
              <w:t>Наименование показателя</w:t>
            </w:r>
          </w:p>
        </w:tc>
        <w:tc>
          <w:tcPr>
            <w:tcW w:w="3674" w:type="dxa"/>
          </w:tcPr>
          <w:p w:rsidR="00F671C2" w:rsidRPr="00F671C2" w:rsidRDefault="00F671C2" w:rsidP="00096D01">
            <w:pPr>
              <w:jc w:val="center"/>
              <w:rPr>
                <w:rFonts w:ascii="Times New Roman" w:hAnsi="Times New Roman" w:cs="Times New Roman"/>
                <w:snapToGrid w:val="0"/>
                <w:u w:val="single"/>
              </w:rPr>
            </w:pPr>
            <w:r w:rsidRPr="00F671C2">
              <w:rPr>
                <w:rFonts w:ascii="Times New Roman" w:hAnsi="Times New Roman" w:cs="Times New Roman"/>
                <w:snapToGrid w:val="0"/>
                <w:u w:val="single"/>
              </w:rPr>
              <w:t>Среднесписочна</w:t>
            </w:r>
            <w:r w:rsidR="00DE4631">
              <w:rPr>
                <w:rFonts w:ascii="Times New Roman" w:hAnsi="Times New Roman" w:cs="Times New Roman"/>
                <w:snapToGrid w:val="0"/>
                <w:u w:val="single"/>
              </w:rPr>
              <w:t>я численность работников за 201</w:t>
            </w:r>
            <w:r w:rsidR="00DE4631">
              <w:rPr>
                <w:rFonts w:ascii="Times New Roman" w:hAnsi="Times New Roman" w:cs="Times New Roman"/>
                <w:snapToGrid w:val="0"/>
                <w:u w:val="single"/>
                <w:lang w:val="ru-RU"/>
              </w:rPr>
              <w:t>5</w:t>
            </w:r>
            <w:r w:rsidRPr="00F671C2">
              <w:rPr>
                <w:rFonts w:ascii="Times New Roman" w:hAnsi="Times New Roman" w:cs="Times New Roman"/>
                <w:snapToGrid w:val="0"/>
                <w:u w:val="single"/>
              </w:rPr>
              <w:t xml:space="preserve"> год*</w:t>
            </w:r>
          </w:p>
        </w:tc>
        <w:tc>
          <w:tcPr>
            <w:tcW w:w="3674" w:type="dxa"/>
          </w:tcPr>
          <w:p w:rsidR="00F671C2" w:rsidRPr="00F671C2" w:rsidRDefault="00F671C2" w:rsidP="00096D01">
            <w:pPr>
              <w:jc w:val="center"/>
              <w:rPr>
                <w:rFonts w:ascii="Times New Roman" w:hAnsi="Times New Roman" w:cs="Times New Roman"/>
                <w:snapToGrid w:val="0"/>
                <w:u w:val="single"/>
              </w:rPr>
            </w:pPr>
            <w:r w:rsidRPr="00F671C2">
              <w:rPr>
                <w:rFonts w:ascii="Times New Roman" w:hAnsi="Times New Roman" w:cs="Times New Roman"/>
                <w:snapToGrid w:val="0"/>
                <w:u w:val="single"/>
              </w:rPr>
              <w:t>Сумма факт</w:t>
            </w:r>
            <w:r w:rsidR="00DE4631">
              <w:rPr>
                <w:rFonts w:ascii="Times New Roman" w:hAnsi="Times New Roman" w:cs="Times New Roman"/>
                <w:snapToGrid w:val="0"/>
                <w:u w:val="single"/>
              </w:rPr>
              <w:t>ически уплаченных налогов в 201</w:t>
            </w:r>
            <w:r w:rsidR="00DE4631">
              <w:rPr>
                <w:rFonts w:ascii="Times New Roman" w:hAnsi="Times New Roman" w:cs="Times New Roman"/>
                <w:snapToGrid w:val="0"/>
                <w:u w:val="single"/>
                <w:lang w:val="ru-RU"/>
              </w:rPr>
              <w:t>5</w:t>
            </w:r>
            <w:r w:rsidRPr="00F671C2">
              <w:rPr>
                <w:rFonts w:ascii="Times New Roman" w:hAnsi="Times New Roman" w:cs="Times New Roman"/>
                <w:snapToGrid w:val="0"/>
                <w:u w:val="single"/>
              </w:rPr>
              <w:t xml:space="preserve"> году в бюджеты всех уровней и государственные внебюджетные фонды, тыс. руб.</w:t>
            </w:r>
          </w:p>
        </w:tc>
        <w:tc>
          <w:tcPr>
            <w:tcW w:w="3674" w:type="dxa"/>
          </w:tcPr>
          <w:p w:rsidR="00F671C2" w:rsidRPr="00F671C2" w:rsidRDefault="00F671C2" w:rsidP="00096D01">
            <w:pPr>
              <w:jc w:val="center"/>
              <w:rPr>
                <w:rFonts w:ascii="Times New Roman" w:hAnsi="Times New Roman" w:cs="Times New Roman"/>
                <w:snapToGrid w:val="0"/>
                <w:u w:val="single"/>
              </w:rPr>
            </w:pPr>
            <w:r w:rsidRPr="00F671C2">
              <w:rPr>
                <w:rFonts w:ascii="Times New Roman" w:hAnsi="Times New Roman" w:cs="Times New Roman"/>
                <w:snapToGrid w:val="0"/>
                <w:u w:val="single"/>
              </w:rPr>
              <w:t>Размер среднемесячной зар</w:t>
            </w:r>
            <w:r w:rsidR="00DE4631">
              <w:rPr>
                <w:rFonts w:ascii="Times New Roman" w:hAnsi="Times New Roman" w:cs="Times New Roman"/>
                <w:snapToGrid w:val="0"/>
                <w:u w:val="single"/>
              </w:rPr>
              <w:t>аботной платы работников за 201</w:t>
            </w:r>
            <w:r w:rsidR="00DE4631">
              <w:rPr>
                <w:rFonts w:ascii="Times New Roman" w:hAnsi="Times New Roman" w:cs="Times New Roman"/>
                <w:snapToGrid w:val="0"/>
                <w:u w:val="single"/>
                <w:lang w:val="ru-RU"/>
              </w:rPr>
              <w:t>5</w:t>
            </w:r>
            <w:r w:rsidRPr="00F671C2">
              <w:rPr>
                <w:rFonts w:ascii="Times New Roman" w:hAnsi="Times New Roman" w:cs="Times New Roman"/>
                <w:snapToGrid w:val="0"/>
                <w:u w:val="single"/>
              </w:rPr>
              <w:t xml:space="preserve"> год, рублей**</w:t>
            </w:r>
          </w:p>
        </w:tc>
      </w:tr>
      <w:tr w:rsidR="00F671C2" w:rsidRPr="00F671C2" w:rsidTr="00096D01">
        <w:tc>
          <w:tcPr>
            <w:tcW w:w="3673" w:type="dxa"/>
          </w:tcPr>
          <w:p w:rsidR="00F671C2" w:rsidRPr="00F671C2" w:rsidRDefault="00F671C2" w:rsidP="00096D01">
            <w:pPr>
              <w:rPr>
                <w:rFonts w:ascii="Times New Roman" w:hAnsi="Times New Roman" w:cs="Times New Roman"/>
                <w:snapToGrid w:val="0"/>
                <w:u w:val="single"/>
              </w:rPr>
            </w:pPr>
          </w:p>
        </w:tc>
        <w:tc>
          <w:tcPr>
            <w:tcW w:w="3674" w:type="dxa"/>
          </w:tcPr>
          <w:p w:rsidR="00F671C2" w:rsidRPr="00F671C2" w:rsidRDefault="00F671C2" w:rsidP="00096D01">
            <w:pPr>
              <w:jc w:val="both"/>
              <w:rPr>
                <w:rFonts w:ascii="Times New Roman" w:hAnsi="Times New Roman" w:cs="Times New Roman"/>
                <w:snapToGrid w:val="0"/>
                <w:u w:val="single"/>
              </w:rPr>
            </w:pPr>
          </w:p>
        </w:tc>
        <w:tc>
          <w:tcPr>
            <w:tcW w:w="3674" w:type="dxa"/>
          </w:tcPr>
          <w:p w:rsidR="00F671C2" w:rsidRPr="00F671C2" w:rsidRDefault="00F671C2" w:rsidP="00096D01">
            <w:pPr>
              <w:jc w:val="both"/>
              <w:rPr>
                <w:rFonts w:ascii="Times New Roman" w:hAnsi="Times New Roman" w:cs="Times New Roman"/>
                <w:snapToGrid w:val="0"/>
                <w:u w:val="single"/>
              </w:rPr>
            </w:pPr>
          </w:p>
        </w:tc>
        <w:tc>
          <w:tcPr>
            <w:tcW w:w="3674" w:type="dxa"/>
          </w:tcPr>
          <w:p w:rsidR="00F671C2" w:rsidRPr="00F671C2" w:rsidRDefault="00F671C2" w:rsidP="00096D01">
            <w:pPr>
              <w:jc w:val="both"/>
              <w:rPr>
                <w:rFonts w:ascii="Times New Roman" w:hAnsi="Times New Roman" w:cs="Times New Roman"/>
                <w:snapToGrid w:val="0"/>
                <w:u w:val="single"/>
              </w:rPr>
            </w:pPr>
          </w:p>
        </w:tc>
      </w:tr>
    </w:tbl>
    <w:p w:rsidR="00F671C2" w:rsidRDefault="00F671C2" w:rsidP="00F671C2">
      <w:pPr>
        <w:jc w:val="both"/>
        <w:rPr>
          <w:rFonts w:ascii="Times New Roman" w:hAnsi="Times New Roman" w:cs="Times New Roman"/>
          <w:snapToGrid w:val="0"/>
          <w:u w:val="single"/>
          <w:lang w:val="ru-RU"/>
        </w:rPr>
      </w:pPr>
    </w:p>
    <w:p w:rsidR="00BA24C8" w:rsidRPr="00BA24C8" w:rsidRDefault="00BA24C8" w:rsidP="00F671C2">
      <w:pPr>
        <w:jc w:val="both"/>
        <w:rPr>
          <w:rFonts w:ascii="Times New Roman" w:hAnsi="Times New Roman" w:cs="Times New Roman"/>
          <w:snapToGrid w:val="0"/>
          <w:u w:val="single"/>
          <w:lang w:val="ru-RU"/>
        </w:rPr>
      </w:pPr>
    </w:p>
    <w:p w:rsidR="00F671C2" w:rsidRPr="00F671C2" w:rsidRDefault="00F671C2" w:rsidP="00BA24C8">
      <w:pPr>
        <w:ind w:right="-280"/>
        <w:jc w:val="both"/>
        <w:rPr>
          <w:rFonts w:ascii="Times New Roman" w:hAnsi="Times New Roman" w:cs="Times New Roman"/>
          <w:u w:val="single"/>
        </w:rPr>
      </w:pPr>
      <w:r w:rsidRPr="00F671C2">
        <w:rPr>
          <w:rFonts w:ascii="Times New Roman" w:hAnsi="Times New Roman" w:cs="Times New Roman"/>
          <w:snapToGrid w:val="0"/>
          <w:u w:val="single"/>
        </w:rPr>
        <w:t xml:space="preserve">* - заполняется в соответствии с </w:t>
      </w:r>
      <w:r w:rsidRPr="00F671C2">
        <w:rPr>
          <w:rFonts w:ascii="Times New Roman" w:hAnsi="Times New Roman" w:cs="Times New Roman"/>
          <w:u w:val="single"/>
        </w:rPr>
        <w:t>формой Сведения о среднесписочной численности работников;</w:t>
      </w:r>
    </w:p>
    <w:p w:rsidR="00F671C2" w:rsidRPr="00F671C2" w:rsidRDefault="00F671C2" w:rsidP="00BA24C8">
      <w:pPr>
        <w:ind w:right="-280"/>
        <w:jc w:val="both"/>
        <w:rPr>
          <w:rFonts w:ascii="Times New Roman" w:hAnsi="Times New Roman" w:cs="Times New Roman"/>
          <w:u w:val="single"/>
        </w:rPr>
      </w:pPr>
      <w:r w:rsidRPr="00F671C2">
        <w:rPr>
          <w:rFonts w:ascii="Times New Roman" w:hAnsi="Times New Roman" w:cs="Times New Roman"/>
          <w:u w:val="single"/>
        </w:rPr>
        <w:t xml:space="preserve">** - заполнятся в соответствии с Формой РСВ-1 ПФР (сумма выплат и иных вознаграждений, начисленных в пользу физических лиц) </w:t>
      </w:r>
    </w:p>
    <w:p w:rsidR="00F671C2" w:rsidRPr="00F671C2" w:rsidRDefault="00F671C2" w:rsidP="00BA24C8">
      <w:pPr>
        <w:ind w:right="-280"/>
        <w:jc w:val="both"/>
        <w:rPr>
          <w:rFonts w:ascii="Times New Roman" w:hAnsi="Times New Roman" w:cs="Times New Roman"/>
          <w:snapToGrid w:val="0"/>
          <w:u w:val="single"/>
        </w:rPr>
      </w:pPr>
    </w:p>
    <w:p w:rsidR="00F671C2" w:rsidRPr="00F671C2" w:rsidRDefault="00F671C2" w:rsidP="00BA24C8">
      <w:pPr>
        <w:ind w:right="-280"/>
        <w:jc w:val="both"/>
        <w:rPr>
          <w:rFonts w:ascii="Times New Roman" w:hAnsi="Times New Roman" w:cs="Times New Roman"/>
          <w:u w:val="single"/>
        </w:rPr>
      </w:pPr>
    </w:p>
    <w:p w:rsidR="00F671C2" w:rsidRPr="00F671C2" w:rsidRDefault="00F671C2" w:rsidP="00F671C2">
      <w:pPr>
        <w:jc w:val="both"/>
        <w:rPr>
          <w:rFonts w:ascii="Times New Roman" w:hAnsi="Times New Roman" w:cs="Times New Roman"/>
          <w:u w:val="single"/>
        </w:rPr>
      </w:pPr>
    </w:p>
    <w:p w:rsidR="00F671C2" w:rsidRPr="00F671C2" w:rsidRDefault="00F671C2" w:rsidP="00F671C2">
      <w:pPr>
        <w:jc w:val="both"/>
        <w:rPr>
          <w:rFonts w:ascii="Times New Roman" w:hAnsi="Times New Roman" w:cs="Times New Roman"/>
          <w:u w:val="single"/>
        </w:rPr>
      </w:pPr>
    </w:p>
    <w:p w:rsidR="00F671C2" w:rsidRPr="00F671C2" w:rsidRDefault="00F671C2" w:rsidP="00F671C2">
      <w:pPr>
        <w:jc w:val="both"/>
        <w:rPr>
          <w:rFonts w:ascii="Times New Roman" w:hAnsi="Times New Roman" w:cs="Times New Roman"/>
          <w:u w:val="single"/>
        </w:rPr>
      </w:pPr>
    </w:p>
    <w:p w:rsidR="00A16560" w:rsidRPr="00074AC5" w:rsidRDefault="00A16560" w:rsidP="00A16560">
      <w:pPr>
        <w:autoSpaceDE w:val="0"/>
        <w:autoSpaceDN w:val="0"/>
        <w:adjustRightInd w:val="0"/>
        <w:jc w:val="both"/>
        <w:rPr>
          <w:rFonts w:ascii="Times New Roman" w:hAnsi="Times New Roman" w:cs="Times New Roman"/>
        </w:rPr>
      </w:pPr>
      <w:r w:rsidRPr="00074AC5">
        <w:rPr>
          <w:rFonts w:ascii="Times New Roman" w:hAnsi="Times New Roman" w:cs="Times New Roman"/>
        </w:rPr>
        <w:t>Директор МАУ «ЦРП»</w:t>
      </w:r>
    </w:p>
    <w:p w:rsidR="00A16560" w:rsidRPr="00074AC5" w:rsidRDefault="00A16560" w:rsidP="00A16560">
      <w:pPr>
        <w:autoSpaceDE w:val="0"/>
        <w:autoSpaceDN w:val="0"/>
        <w:adjustRightInd w:val="0"/>
        <w:jc w:val="both"/>
        <w:rPr>
          <w:rFonts w:ascii="Times New Roman" w:hAnsi="Times New Roman" w:cs="Times New Roman"/>
        </w:rPr>
      </w:pPr>
    </w:p>
    <w:p w:rsidR="00A16560" w:rsidRPr="00074AC5" w:rsidRDefault="00A16560" w:rsidP="00A16560">
      <w:pPr>
        <w:pStyle w:val="12"/>
        <w:jc w:val="both"/>
        <w:rPr>
          <w:sz w:val="24"/>
          <w:szCs w:val="24"/>
        </w:rPr>
      </w:pPr>
      <w:r w:rsidRPr="00074AC5">
        <w:rPr>
          <w:sz w:val="24"/>
          <w:szCs w:val="24"/>
        </w:rPr>
        <w:t>_____________________/В.В. Муравей/</w:t>
      </w:r>
    </w:p>
    <w:p w:rsidR="00F671C2" w:rsidRPr="00F671C2" w:rsidRDefault="00A16560" w:rsidP="00A16560">
      <w:pPr>
        <w:jc w:val="both"/>
        <w:rPr>
          <w:rFonts w:ascii="Times New Roman" w:hAnsi="Times New Roman" w:cs="Times New Roman"/>
          <w:u w:val="single"/>
        </w:rPr>
      </w:pPr>
      <w:r w:rsidRPr="00074AC5">
        <w:rPr>
          <w:rFonts w:ascii="Times New Roman" w:hAnsi="Times New Roman" w:cs="Times New Roman"/>
        </w:rPr>
        <w:t>МП</w:t>
      </w:r>
    </w:p>
    <w:tbl>
      <w:tblPr>
        <w:tblW w:w="0" w:type="auto"/>
        <w:tblLayout w:type="fixed"/>
        <w:tblLook w:val="0000" w:firstRow="0" w:lastRow="0" w:firstColumn="0" w:lastColumn="0" w:noHBand="0" w:noVBand="0"/>
      </w:tblPr>
      <w:tblGrid>
        <w:gridCol w:w="7479"/>
        <w:gridCol w:w="6946"/>
      </w:tblGrid>
      <w:tr w:rsidR="00F671C2" w:rsidRPr="00F671C2" w:rsidTr="00096D01">
        <w:trPr>
          <w:trHeight w:val="456"/>
        </w:trPr>
        <w:tc>
          <w:tcPr>
            <w:tcW w:w="7479" w:type="dxa"/>
          </w:tcPr>
          <w:p w:rsidR="00F671C2" w:rsidRPr="00F671C2" w:rsidRDefault="00F671C2" w:rsidP="00096D01">
            <w:pPr>
              <w:autoSpaceDE w:val="0"/>
              <w:autoSpaceDN w:val="0"/>
              <w:adjustRightInd w:val="0"/>
              <w:jc w:val="both"/>
              <w:rPr>
                <w:rFonts w:ascii="Times New Roman" w:hAnsi="Times New Roman" w:cs="Times New Roman"/>
                <w:u w:val="single"/>
              </w:rPr>
            </w:pPr>
          </w:p>
        </w:tc>
        <w:tc>
          <w:tcPr>
            <w:tcW w:w="6946" w:type="dxa"/>
          </w:tcPr>
          <w:p w:rsidR="00F671C2" w:rsidRPr="00F671C2" w:rsidRDefault="00F671C2" w:rsidP="00096D01">
            <w:pPr>
              <w:autoSpaceDE w:val="0"/>
              <w:autoSpaceDN w:val="0"/>
              <w:adjustRightInd w:val="0"/>
              <w:jc w:val="both"/>
              <w:rPr>
                <w:rFonts w:ascii="Times New Roman" w:hAnsi="Times New Roman" w:cs="Times New Roman"/>
                <w:u w:val="single"/>
              </w:rPr>
            </w:pPr>
          </w:p>
        </w:tc>
      </w:tr>
    </w:tbl>
    <w:p w:rsidR="00F671C2" w:rsidRPr="00F671C2" w:rsidRDefault="00F671C2" w:rsidP="00F671C2">
      <w:pPr>
        <w:rPr>
          <w:rFonts w:ascii="Times New Roman" w:hAnsi="Times New Roman" w:cs="Times New Roman"/>
          <w:u w:val="single"/>
        </w:rPr>
      </w:pPr>
    </w:p>
    <w:p w:rsidR="00A16560" w:rsidRPr="00074AC5" w:rsidRDefault="00A16560" w:rsidP="00A16560">
      <w:pPr>
        <w:pStyle w:val="ae"/>
        <w:widowControl/>
        <w:tabs>
          <w:tab w:val="left" w:pos="1701"/>
          <w:tab w:val="left" w:pos="7088"/>
          <w:tab w:val="right" w:pos="8222"/>
        </w:tabs>
        <w:rPr>
          <w:rFonts w:ascii="Times New Roman" w:hAnsi="Times New Roman"/>
          <w:sz w:val="24"/>
          <w:szCs w:val="24"/>
        </w:rPr>
      </w:pPr>
      <w:r>
        <w:rPr>
          <w:rFonts w:ascii="Times New Roman" w:hAnsi="Times New Roman"/>
          <w:sz w:val="24"/>
          <w:szCs w:val="24"/>
        </w:rPr>
        <w:t>Получатель субсидии</w:t>
      </w:r>
    </w:p>
    <w:p w:rsidR="00A16560" w:rsidRPr="00074AC5" w:rsidRDefault="00A16560" w:rsidP="00A16560">
      <w:pPr>
        <w:pStyle w:val="ae"/>
        <w:widowControl/>
        <w:tabs>
          <w:tab w:val="left" w:pos="1701"/>
          <w:tab w:val="left" w:pos="7088"/>
          <w:tab w:val="right" w:pos="8222"/>
        </w:tabs>
        <w:rPr>
          <w:rFonts w:ascii="Times New Roman" w:hAnsi="Times New Roman"/>
          <w:sz w:val="24"/>
          <w:szCs w:val="24"/>
        </w:rPr>
      </w:pPr>
    </w:p>
    <w:p w:rsidR="00A16560" w:rsidRPr="00074AC5" w:rsidRDefault="00A16560" w:rsidP="00A16560">
      <w:pPr>
        <w:pStyle w:val="ae"/>
        <w:widowControl/>
        <w:tabs>
          <w:tab w:val="left" w:pos="1701"/>
          <w:tab w:val="left" w:pos="7088"/>
          <w:tab w:val="right" w:pos="8222"/>
        </w:tabs>
        <w:rPr>
          <w:rFonts w:ascii="Times New Roman" w:hAnsi="Times New Roman"/>
          <w:sz w:val="24"/>
          <w:szCs w:val="24"/>
        </w:rPr>
      </w:pPr>
      <w:r w:rsidRPr="00074AC5">
        <w:rPr>
          <w:rFonts w:ascii="Times New Roman" w:hAnsi="Times New Roman"/>
          <w:sz w:val="24"/>
          <w:szCs w:val="24"/>
        </w:rPr>
        <w:t>___________________/_____________/</w:t>
      </w:r>
    </w:p>
    <w:p w:rsidR="00074AC5" w:rsidRDefault="00074AC5" w:rsidP="00A16560">
      <w:pPr>
        <w:spacing w:line="360" w:lineRule="auto"/>
        <w:ind w:right="-280"/>
        <w:jc w:val="right"/>
        <w:rPr>
          <w:rFonts w:ascii="Times New Roman" w:hAnsi="Times New Roman" w:cs="Times New Roman"/>
          <w:lang w:val="ru-RU"/>
        </w:rPr>
      </w:pPr>
      <w:r w:rsidRPr="00F671C2">
        <w:rPr>
          <w:rFonts w:ascii="Times New Roman" w:hAnsi="Times New Roman" w:cs="Times New Roman"/>
        </w:rPr>
        <w:br w:type="page"/>
      </w:r>
      <w:r w:rsidRPr="00074AC5">
        <w:rPr>
          <w:rFonts w:ascii="Times New Roman" w:hAnsi="Times New Roman" w:cs="Times New Roman"/>
        </w:rPr>
        <w:lastRenderedPageBreak/>
        <w:tab/>
        <w:t>Приложение 3</w:t>
      </w:r>
    </w:p>
    <w:p w:rsidR="00074AC5" w:rsidRPr="00074AC5" w:rsidRDefault="00074AC5" w:rsidP="00D65FDB">
      <w:pPr>
        <w:spacing w:line="360" w:lineRule="auto"/>
        <w:ind w:right="-284" w:firstLine="567"/>
        <w:jc w:val="right"/>
        <w:rPr>
          <w:rFonts w:ascii="Times New Roman" w:eastAsia="Times New Roman" w:hAnsi="Times New Roman" w:cs="Times New Roman"/>
          <w:bCs/>
        </w:rPr>
      </w:pPr>
      <w:r w:rsidRPr="00074AC5">
        <w:rPr>
          <w:rFonts w:ascii="Times New Roman" w:eastAsia="Times New Roman" w:hAnsi="Times New Roman" w:cs="Times New Roman"/>
          <w:lang w:eastAsia="ar-SA"/>
        </w:rPr>
        <w:t xml:space="preserve">к Порядку </w:t>
      </w:r>
      <w:r w:rsidR="00B8282E">
        <w:rPr>
          <w:rFonts w:ascii="Times New Roman" w:eastAsia="Times New Roman" w:hAnsi="Times New Roman" w:cs="Times New Roman"/>
          <w:bCs/>
        </w:rPr>
        <w:t>предоставления в 201</w:t>
      </w:r>
      <w:r w:rsidR="00B8282E">
        <w:rPr>
          <w:rFonts w:ascii="Times New Roman" w:eastAsia="Times New Roman" w:hAnsi="Times New Roman" w:cs="Times New Roman"/>
          <w:bCs/>
          <w:lang w:val="ru-RU"/>
        </w:rPr>
        <w:t>5</w:t>
      </w:r>
      <w:r w:rsidRPr="00074AC5">
        <w:rPr>
          <w:rFonts w:ascii="Times New Roman" w:eastAsia="Times New Roman" w:hAnsi="Times New Roman" w:cs="Times New Roman"/>
          <w:bCs/>
        </w:rPr>
        <w:t xml:space="preserve"> г. </w:t>
      </w:r>
    </w:p>
    <w:p w:rsidR="00074AC5" w:rsidRPr="00074AC5" w:rsidRDefault="00074AC5" w:rsidP="00074AC5">
      <w:pPr>
        <w:spacing w:line="360" w:lineRule="auto"/>
        <w:ind w:right="-284" w:firstLine="567"/>
        <w:jc w:val="right"/>
        <w:rPr>
          <w:rFonts w:ascii="Times New Roman" w:eastAsia="Times New Roman" w:hAnsi="Times New Roman" w:cs="Times New Roman"/>
          <w:bCs/>
        </w:rPr>
      </w:pPr>
      <w:r w:rsidRPr="00074AC5">
        <w:rPr>
          <w:rFonts w:ascii="Times New Roman" w:eastAsia="Times New Roman" w:hAnsi="Times New Roman" w:cs="Times New Roman"/>
          <w:bCs/>
        </w:rPr>
        <w:t>субсидий субъектам  малого и среднего предпринимательства</w:t>
      </w:r>
    </w:p>
    <w:p w:rsidR="00074AC5" w:rsidRPr="00074AC5" w:rsidRDefault="00074AC5" w:rsidP="00074AC5">
      <w:pPr>
        <w:spacing w:line="360" w:lineRule="auto"/>
        <w:ind w:right="-284" w:firstLine="567"/>
        <w:jc w:val="right"/>
        <w:rPr>
          <w:rStyle w:val="FontStyle23"/>
          <w:sz w:val="24"/>
          <w:szCs w:val="24"/>
        </w:rPr>
      </w:pPr>
      <w:r w:rsidRPr="00074AC5">
        <w:rPr>
          <w:rFonts w:ascii="Times New Roman" w:eastAsia="Times New Roman" w:hAnsi="Times New Roman" w:cs="Times New Roman"/>
          <w:bCs/>
        </w:rPr>
        <w:t xml:space="preserve"> Саткинского муниципального района</w:t>
      </w:r>
      <w:r w:rsidRPr="00074AC5">
        <w:rPr>
          <w:rFonts w:ascii="Times New Roman" w:eastAsia="Times New Roman" w:hAnsi="Times New Roman" w:cs="Times New Roman"/>
        </w:rPr>
        <w:t xml:space="preserve"> </w:t>
      </w:r>
      <w:r w:rsidRPr="00074AC5">
        <w:rPr>
          <w:rStyle w:val="FontStyle23"/>
          <w:sz w:val="24"/>
          <w:szCs w:val="24"/>
        </w:rPr>
        <w:t>на возмещение затрат</w:t>
      </w:r>
    </w:p>
    <w:p w:rsidR="00074AC5" w:rsidRPr="00074AC5" w:rsidRDefault="00074AC5" w:rsidP="00074AC5">
      <w:pPr>
        <w:spacing w:line="360" w:lineRule="auto"/>
        <w:ind w:right="-284" w:firstLine="567"/>
        <w:jc w:val="right"/>
        <w:rPr>
          <w:rFonts w:ascii="Times New Roman" w:hAnsi="Times New Roman" w:cs="Times New Roman"/>
        </w:rPr>
      </w:pPr>
      <w:r w:rsidRPr="00074AC5">
        <w:rPr>
          <w:rStyle w:val="FontStyle23"/>
          <w:sz w:val="24"/>
          <w:szCs w:val="24"/>
        </w:rPr>
        <w:t xml:space="preserve"> по </w:t>
      </w:r>
      <w:r w:rsidRPr="00074AC5">
        <w:rPr>
          <w:rFonts w:ascii="Times New Roman" w:hAnsi="Times New Roman" w:cs="Times New Roman"/>
        </w:rPr>
        <w:t xml:space="preserve">приобретению оборудования в целях создания и (или) </w:t>
      </w:r>
    </w:p>
    <w:p w:rsidR="00074AC5" w:rsidRPr="00766F50" w:rsidRDefault="00074AC5" w:rsidP="00074AC5">
      <w:pPr>
        <w:spacing w:line="200" w:lineRule="atLeast"/>
        <w:ind w:left="550" w:right="-284"/>
        <w:jc w:val="right"/>
        <w:rPr>
          <w:rFonts w:ascii="Times New Roman" w:hAnsi="Times New Roman" w:cs="Times New Roman"/>
          <w:lang w:val="ru-RU"/>
        </w:rPr>
      </w:pPr>
      <w:r w:rsidRPr="00074AC5">
        <w:rPr>
          <w:rFonts w:ascii="Times New Roman" w:hAnsi="Times New Roman" w:cs="Times New Roman"/>
        </w:rPr>
        <w:t>развития, и (или</w:t>
      </w:r>
      <w:r w:rsidRPr="00074AC5">
        <w:rPr>
          <w:rFonts w:ascii="Times New Roman" w:hAnsi="Times New Roman" w:cs="Times New Roman"/>
          <w:b/>
        </w:rPr>
        <w:t xml:space="preserve">) </w:t>
      </w:r>
      <w:r w:rsidRPr="00074AC5">
        <w:rPr>
          <w:rFonts w:ascii="Times New Roman" w:hAnsi="Times New Roman" w:cs="Times New Roman"/>
        </w:rPr>
        <w:t>модернизации производства товаров</w:t>
      </w:r>
      <w:r w:rsidR="00766F50">
        <w:rPr>
          <w:rFonts w:ascii="Times New Roman" w:hAnsi="Times New Roman" w:cs="Times New Roman"/>
          <w:lang w:val="ru-RU"/>
        </w:rPr>
        <w:t xml:space="preserve"> (работ, услуг)</w:t>
      </w:r>
    </w:p>
    <w:p w:rsidR="00074AC5" w:rsidRPr="00074AC5" w:rsidRDefault="00074AC5" w:rsidP="00074AC5">
      <w:pPr>
        <w:spacing w:line="200" w:lineRule="atLeast"/>
        <w:ind w:left="550" w:right="-284"/>
        <w:jc w:val="center"/>
        <w:rPr>
          <w:rFonts w:ascii="Times New Roman" w:eastAsia="Times New Roman" w:hAnsi="Times New Roman" w:cs="Times New Roman"/>
          <w:lang w:eastAsia="ar-SA"/>
        </w:rPr>
      </w:pPr>
    </w:p>
    <w:p w:rsidR="00074AC5" w:rsidRPr="00074AC5" w:rsidRDefault="00074AC5" w:rsidP="00074AC5">
      <w:pPr>
        <w:spacing w:line="200" w:lineRule="atLeast"/>
        <w:ind w:left="550" w:right="-570"/>
        <w:jc w:val="center"/>
        <w:rPr>
          <w:rFonts w:ascii="Times New Roman" w:eastAsia="Times New Roman" w:hAnsi="Times New Roman" w:cs="Times New Roman"/>
          <w:lang w:eastAsia="ar-SA"/>
        </w:rPr>
      </w:pPr>
    </w:p>
    <w:p w:rsidR="00074AC5" w:rsidRPr="00074AC5" w:rsidRDefault="00074AC5" w:rsidP="00074AC5">
      <w:pPr>
        <w:spacing w:line="360" w:lineRule="auto"/>
        <w:jc w:val="center"/>
        <w:rPr>
          <w:rFonts w:ascii="Times New Roman" w:hAnsi="Times New Roman" w:cs="Times New Roman"/>
          <w:b/>
          <w:spacing w:val="-2"/>
        </w:rPr>
      </w:pPr>
      <w:r w:rsidRPr="00074AC5">
        <w:rPr>
          <w:rFonts w:ascii="Times New Roman" w:hAnsi="Times New Roman" w:cs="Times New Roman"/>
          <w:b/>
          <w:spacing w:val="-2"/>
        </w:rPr>
        <w:t xml:space="preserve">Расчет размера субсидии на </w:t>
      </w:r>
      <w:r w:rsidRPr="00074AC5">
        <w:rPr>
          <w:rFonts w:ascii="Times New Roman" w:hAnsi="Times New Roman" w:cs="Times New Roman"/>
          <w:b/>
        </w:rPr>
        <w:t xml:space="preserve"> приобретения оборудования в целях создания и (или) развития, и (или) модернизации производства товаров</w:t>
      </w:r>
    </w:p>
    <w:p w:rsidR="00074AC5" w:rsidRPr="00074AC5" w:rsidRDefault="00074AC5" w:rsidP="00074AC5">
      <w:pPr>
        <w:spacing w:line="360" w:lineRule="auto"/>
        <w:jc w:val="center"/>
        <w:rPr>
          <w:rFonts w:ascii="Times New Roman" w:hAnsi="Times New Roman" w:cs="Times New Roman"/>
          <w:b/>
          <w:spacing w:val="-2"/>
        </w:rPr>
      </w:pPr>
    </w:p>
    <w:p w:rsidR="00074AC5" w:rsidRPr="00074AC5" w:rsidRDefault="00074AC5" w:rsidP="00074AC5">
      <w:pPr>
        <w:spacing w:line="20" w:lineRule="atLeast"/>
        <w:jc w:val="center"/>
        <w:rPr>
          <w:rFonts w:ascii="Times New Roman" w:hAnsi="Times New Roman" w:cs="Times New Roman"/>
          <w:spacing w:val="-2"/>
        </w:rPr>
      </w:pPr>
    </w:p>
    <w:p w:rsidR="00074AC5" w:rsidRPr="00074AC5" w:rsidRDefault="00074AC5" w:rsidP="00074AC5">
      <w:pPr>
        <w:spacing w:line="20" w:lineRule="atLeast"/>
        <w:jc w:val="both"/>
        <w:rPr>
          <w:rFonts w:ascii="Times New Roman" w:hAnsi="Times New Roman" w:cs="Times New Roman"/>
          <w:spacing w:val="-2"/>
        </w:rPr>
      </w:pPr>
      <w:r w:rsidRPr="00074AC5">
        <w:rPr>
          <w:rFonts w:ascii="Times New Roman" w:hAnsi="Times New Roman" w:cs="Times New Roman"/>
          <w:spacing w:val="-2"/>
        </w:rPr>
        <w:t>Наименование СМСП ________________________________________________</w:t>
      </w:r>
      <w:r w:rsidR="00B8282E">
        <w:rPr>
          <w:rFonts w:ascii="Times New Roman" w:hAnsi="Times New Roman" w:cs="Times New Roman"/>
          <w:spacing w:val="-2"/>
          <w:lang w:val="ru-RU"/>
        </w:rPr>
        <w:t>_________</w:t>
      </w:r>
      <w:r w:rsidRPr="00074AC5">
        <w:rPr>
          <w:rFonts w:ascii="Times New Roman" w:hAnsi="Times New Roman" w:cs="Times New Roman"/>
          <w:spacing w:val="-2"/>
        </w:rPr>
        <w:t>__</w:t>
      </w:r>
    </w:p>
    <w:p w:rsidR="00074AC5" w:rsidRPr="00074AC5" w:rsidRDefault="00074AC5" w:rsidP="00074AC5">
      <w:pPr>
        <w:spacing w:before="80" w:line="20" w:lineRule="atLeast"/>
        <w:jc w:val="both"/>
        <w:rPr>
          <w:rFonts w:ascii="Times New Roman" w:hAnsi="Times New Roman" w:cs="Times New Roman"/>
          <w:spacing w:val="-2"/>
        </w:rPr>
      </w:pPr>
      <w:r w:rsidRPr="00074AC5">
        <w:rPr>
          <w:rFonts w:ascii="Times New Roman" w:hAnsi="Times New Roman" w:cs="Times New Roman"/>
          <w:spacing w:val="-2"/>
        </w:rPr>
        <w:t>________________________________________________________________</w:t>
      </w:r>
      <w:r w:rsidR="00B8282E">
        <w:rPr>
          <w:rFonts w:ascii="Times New Roman" w:hAnsi="Times New Roman" w:cs="Times New Roman"/>
          <w:spacing w:val="-2"/>
          <w:lang w:val="ru-RU"/>
        </w:rPr>
        <w:t>__________</w:t>
      </w:r>
      <w:r w:rsidRPr="00074AC5">
        <w:rPr>
          <w:rFonts w:ascii="Times New Roman" w:hAnsi="Times New Roman" w:cs="Times New Roman"/>
          <w:spacing w:val="-2"/>
        </w:rPr>
        <w:t>____.</w:t>
      </w:r>
    </w:p>
    <w:p w:rsidR="00074AC5" w:rsidRPr="00074AC5" w:rsidRDefault="00074AC5" w:rsidP="00074AC5">
      <w:pPr>
        <w:spacing w:before="80" w:line="20" w:lineRule="atLeast"/>
        <w:jc w:val="both"/>
        <w:rPr>
          <w:rFonts w:ascii="Times New Roman" w:hAnsi="Times New Roman" w:cs="Times New Roman"/>
          <w:spacing w:val="-2"/>
        </w:rPr>
      </w:pPr>
      <w:r w:rsidRPr="00074AC5">
        <w:rPr>
          <w:rFonts w:ascii="Times New Roman" w:hAnsi="Times New Roman" w:cs="Times New Roman"/>
          <w:spacing w:val="-2"/>
        </w:rPr>
        <w:t xml:space="preserve">Договор № _______________________ </w:t>
      </w:r>
      <w:proofErr w:type="gramStart"/>
      <w:r w:rsidRPr="00074AC5">
        <w:rPr>
          <w:rFonts w:ascii="Times New Roman" w:hAnsi="Times New Roman" w:cs="Times New Roman"/>
          <w:spacing w:val="-2"/>
        </w:rPr>
        <w:t>от</w:t>
      </w:r>
      <w:proofErr w:type="gramEnd"/>
      <w:r w:rsidRPr="00074AC5">
        <w:rPr>
          <w:rFonts w:ascii="Times New Roman" w:hAnsi="Times New Roman" w:cs="Times New Roman"/>
          <w:spacing w:val="-2"/>
        </w:rPr>
        <w:t xml:space="preserve"> ____________________</w:t>
      </w:r>
      <w:r w:rsidR="00B8282E">
        <w:rPr>
          <w:rFonts w:ascii="Times New Roman" w:hAnsi="Times New Roman" w:cs="Times New Roman"/>
          <w:spacing w:val="-2"/>
          <w:lang w:val="ru-RU"/>
        </w:rPr>
        <w:t>_________</w:t>
      </w:r>
      <w:r w:rsidRPr="00074AC5">
        <w:rPr>
          <w:rFonts w:ascii="Times New Roman" w:hAnsi="Times New Roman" w:cs="Times New Roman"/>
          <w:spacing w:val="-2"/>
        </w:rPr>
        <w:t>_____________,</w:t>
      </w:r>
    </w:p>
    <w:p w:rsidR="00074AC5" w:rsidRPr="00074AC5" w:rsidRDefault="00074AC5" w:rsidP="00074AC5">
      <w:pPr>
        <w:spacing w:before="80" w:line="20" w:lineRule="atLeast"/>
        <w:jc w:val="both"/>
        <w:rPr>
          <w:rFonts w:ascii="Times New Roman" w:hAnsi="Times New Roman" w:cs="Times New Roman"/>
          <w:spacing w:val="-2"/>
        </w:rPr>
      </w:pPr>
      <w:r w:rsidRPr="00074AC5">
        <w:rPr>
          <w:rFonts w:ascii="Times New Roman" w:hAnsi="Times New Roman" w:cs="Times New Roman"/>
          <w:spacing w:val="-2"/>
        </w:rPr>
        <w:t xml:space="preserve">заключенный </w:t>
      </w:r>
      <w:proofErr w:type="gramStart"/>
      <w:r w:rsidRPr="00074AC5">
        <w:rPr>
          <w:rFonts w:ascii="Times New Roman" w:hAnsi="Times New Roman" w:cs="Times New Roman"/>
          <w:spacing w:val="-2"/>
        </w:rPr>
        <w:t>с</w:t>
      </w:r>
      <w:proofErr w:type="gramEnd"/>
      <w:r w:rsidRPr="00074AC5">
        <w:rPr>
          <w:rFonts w:ascii="Times New Roman" w:hAnsi="Times New Roman" w:cs="Times New Roman"/>
          <w:spacing w:val="-2"/>
        </w:rPr>
        <w:t xml:space="preserve">  _____________________________________________</w:t>
      </w:r>
      <w:r w:rsidR="00B8282E">
        <w:rPr>
          <w:rFonts w:ascii="Times New Roman" w:hAnsi="Times New Roman" w:cs="Times New Roman"/>
          <w:spacing w:val="-2"/>
          <w:lang w:val="ru-RU"/>
        </w:rPr>
        <w:t>_________</w:t>
      </w:r>
      <w:r w:rsidRPr="00074AC5">
        <w:rPr>
          <w:rFonts w:ascii="Times New Roman" w:hAnsi="Times New Roman" w:cs="Times New Roman"/>
          <w:spacing w:val="-2"/>
        </w:rPr>
        <w:t>__________,</w:t>
      </w:r>
    </w:p>
    <w:p w:rsidR="00074AC5" w:rsidRPr="00074AC5" w:rsidRDefault="00074AC5" w:rsidP="00074AC5">
      <w:pPr>
        <w:spacing w:line="20" w:lineRule="atLeast"/>
        <w:jc w:val="center"/>
        <w:rPr>
          <w:rFonts w:ascii="Times New Roman" w:hAnsi="Times New Roman" w:cs="Times New Roman"/>
          <w:spacing w:val="-2"/>
        </w:rPr>
      </w:pPr>
      <w:r w:rsidRPr="00074AC5">
        <w:rPr>
          <w:rFonts w:ascii="Times New Roman" w:hAnsi="Times New Roman" w:cs="Times New Roman"/>
          <w:spacing w:val="-2"/>
        </w:rPr>
        <w:t>(наименование поставщика услуг)</w:t>
      </w:r>
    </w:p>
    <w:p w:rsidR="00074AC5" w:rsidRPr="00074AC5" w:rsidRDefault="00074AC5" w:rsidP="00074AC5">
      <w:pPr>
        <w:spacing w:before="80" w:line="20" w:lineRule="atLeast"/>
        <w:jc w:val="both"/>
        <w:rPr>
          <w:rFonts w:ascii="Times New Roman" w:hAnsi="Times New Roman" w:cs="Times New Roman"/>
          <w:spacing w:val="-2"/>
        </w:rPr>
      </w:pPr>
      <w:r w:rsidRPr="00074AC5">
        <w:rPr>
          <w:rFonts w:ascii="Times New Roman" w:hAnsi="Times New Roman" w:cs="Times New Roman"/>
          <w:spacing w:val="-2"/>
        </w:rPr>
        <w:t>Цель договора __________________________________________</w:t>
      </w:r>
      <w:r w:rsidR="00B8282E">
        <w:rPr>
          <w:rFonts w:ascii="Times New Roman" w:hAnsi="Times New Roman" w:cs="Times New Roman"/>
          <w:spacing w:val="-2"/>
          <w:lang w:val="ru-RU"/>
        </w:rPr>
        <w:t>_________</w:t>
      </w:r>
      <w:r w:rsidRPr="00074AC5">
        <w:rPr>
          <w:rFonts w:ascii="Times New Roman" w:hAnsi="Times New Roman" w:cs="Times New Roman"/>
          <w:spacing w:val="-2"/>
        </w:rPr>
        <w:t>______________.</w:t>
      </w:r>
    </w:p>
    <w:p w:rsidR="00074AC5" w:rsidRDefault="00B8282E" w:rsidP="00074AC5">
      <w:pPr>
        <w:spacing w:before="80" w:line="20" w:lineRule="atLeast"/>
        <w:jc w:val="both"/>
        <w:rPr>
          <w:rFonts w:ascii="Times New Roman" w:hAnsi="Times New Roman" w:cs="Times New Roman"/>
          <w:spacing w:val="-2"/>
          <w:lang w:val="ru-RU"/>
        </w:rPr>
      </w:pPr>
      <w:r>
        <w:rPr>
          <w:rFonts w:ascii="Times New Roman" w:hAnsi="Times New Roman" w:cs="Times New Roman"/>
          <w:spacing w:val="-2"/>
          <w:lang w:val="ru-RU"/>
        </w:rPr>
        <w:t>Код ОКОФ ________________амортизационная группа _____________________________</w:t>
      </w:r>
    </w:p>
    <w:p w:rsidR="00B8282E" w:rsidRDefault="00B8282E" w:rsidP="00074AC5">
      <w:pPr>
        <w:spacing w:before="80" w:line="20" w:lineRule="atLeast"/>
        <w:jc w:val="both"/>
        <w:rPr>
          <w:rFonts w:ascii="Times New Roman" w:hAnsi="Times New Roman" w:cs="Times New Roman"/>
          <w:spacing w:val="-2"/>
          <w:lang w:val="ru-RU"/>
        </w:rPr>
      </w:pPr>
      <w:r>
        <w:rPr>
          <w:rFonts w:ascii="Times New Roman" w:hAnsi="Times New Roman" w:cs="Times New Roman"/>
          <w:spacing w:val="-2"/>
          <w:lang w:val="ru-RU"/>
        </w:rPr>
        <w:t>Технико-</w:t>
      </w:r>
      <w:proofErr w:type="spellStart"/>
      <w:r>
        <w:rPr>
          <w:rFonts w:ascii="Times New Roman" w:hAnsi="Times New Roman" w:cs="Times New Roman"/>
          <w:spacing w:val="-2"/>
          <w:lang w:val="ru-RU"/>
        </w:rPr>
        <w:t>зкономическое</w:t>
      </w:r>
      <w:proofErr w:type="spellEnd"/>
      <w:r>
        <w:rPr>
          <w:rFonts w:ascii="Times New Roman" w:hAnsi="Times New Roman" w:cs="Times New Roman"/>
          <w:spacing w:val="-2"/>
          <w:lang w:val="ru-RU"/>
        </w:rPr>
        <w:t xml:space="preserve"> обоснование приобретения оборудования____________________</w:t>
      </w:r>
    </w:p>
    <w:p w:rsidR="00B8282E" w:rsidRDefault="00B8282E" w:rsidP="00074AC5">
      <w:pPr>
        <w:spacing w:before="80" w:line="20" w:lineRule="atLeast"/>
        <w:jc w:val="both"/>
        <w:rPr>
          <w:rFonts w:ascii="Times New Roman" w:hAnsi="Times New Roman" w:cs="Times New Roman"/>
          <w:spacing w:val="-2"/>
          <w:lang w:val="ru-RU"/>
        </w:rPr>
      </w:pPr>
      <w:r>
        <w:rPr>
          <w:rFonts w:ascii="Times New Roman" w:hAnsi="Times New Roman" w:cs="Times New Roman"/>
          <w:spacing w:val="-2"/>
          <w:lang w:val="ru-RU"/>
        </w:rPr>
        <w:t>_____________________________________________________________________________</w:t>
      </w:r>
    </w:p>
    <w:p w:rsidR="00B8282E" w:rsidRPr="00B8282E" w:rsidRDefault="00B8282E" w:rsidP="00074AC5">
      <w:pPr>
        <w:spacing w:before="80" w:line="20" w:lineRule="atLeast"/>
        <w:jc w:val="both"/>
        <w:rPr>
          <w:rFonts w:ascii="Times New Roman" w:hAnsi="Times New Roman" w:cs="Times New Roman"/>
          <w:spacing w:val="-2"/>
          <w:lang w:val="ru-RU"/>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45"/>
        <w:gridCol w:w="2310"/>
        <w:gridCol w:w="1760"/>
        <w:gridCol w:w="2090"/>
      </w:tblGrid>
      <w:tr w:rsidR="00074AC5" w:rsidRPr="00074AC5" w:rsidTr="00B8282E">
        <w:tc>
          <w:tcPr>
            <w:tcW w:w="675" w:type="dxa"/>
          </w:tcPr>
          <w:p w:rsidR="00074AC5" w:rsidRPr="00074AC5" w:rsidRDefault="00074AC5" w:rsidP="00B8282E">
            <w:pPr>
              <w:tabs>
                <w:tab w:val="left" w:pos="360"/>
              </w:tabs>
              <w:spacing w:line="20" w:lineRule="atLeast"/>
              <w:jc w:val="center"/>
              <w:rPr>
                <w:rFonts w:ascii="Times New Roman" w:hAnsi="Times New Roman" w:cs="Times New Roman"/>
              </w:rPr>
            </w:pPr>
            <w:r w:rsidRPr="00074AC5">
              <w:rPr>
                <w:rFonts w:ascii="Times New Roman" w:hAnsi="Times New Roman" w:cs="Times New Roman"/>
              </w:rPr>
              <w:t xml:space="preserve">№ </w:t>
            </w:r>
            <w:proofErr w:type="gramStart"/>
            <w:r w:rsidRPr="00074AC5">
              <w:rPr>
                <w:rFonts w:ascii="Times New Roman" w:hAnsi="Times New Roman" w:cs="Times New Roman"/>
              </w:rPr>
              <w:t>п</w:t>
            </w:r>
            <w:proofErr w:type="gramEnd"/>
            <w:r w:rsidRPr="00074AC5">
              <w:rPr>
                <w:rFonts w:ascii="Times New Roman" w:hAnsi="Times New Roman" w:cs="Times New Roman"/>
              </w:rPr>
              <w:t>/п</w:t>
            </w:r>
          </w:p>
        </w:tc>
        <w:tc>
          <w:tcPr>
            <w:tcW w:w="2845" w:type="dxa"/>
          </w:tcPr>
          <w:p w:rsidR="00074AC5" w:rsidRPr="00074AC5" w:rsidRDefault="00074AC5" w:rsidP="00B8282E">
            <w:pPr>
              <w:tabs>
                <w:tab w:val="left" w:pos="360"/>
              </w:tabs>
              <w:spacing w:line="20" w:lineRule="atLeast"/>
              <w:jc w:val="center"/>
              <w:rPr>
                <w:rFonts w:ascii="Times New Roman" w:hAnsi="Times New Roman" w:cs="Times New Roman"/>
              </w:rPr>
            </w:pPr>
            <w:r w:rsidRPr="00074AC5">
              <w:rPr>
                <w:rFonts w:ascii="Times New Roman" w:hAnsi="Times New Roman" w:cs="Times New Roman"/>
              </w:rPr>
              <w:t>Статья расходов</w:t>
            </w:r>
          </w:p>
        </w:tc>
        <w:tc>
          <w:tcPr>
            <w:tcW w:w="2310" w:type="dxa"/>
          </w:tcPr>
          <w:p w:rsidR="00074AC5" w:rsidRPr="00074AC5" w:rsidRDefault="00074AC5" w:rsidP="00B8282E">
            <w:pPr>
              <w:tabs>
                <w:tab w:val="left" w:pos="360"/>
              </w:tabs>
              <w:spacing w:line="20" w:lineRule="atLeast"/>
              <w:jc w:val="center"/>
              <w:rPr>
                <w:rFonts w:ascii="Times New Roman" w:hAnsi="Times New Roman" w:cs="Times New Roman"/>
              </w:rPr>
            </w:pPr>
            <w:r w:rsidRPr="00074AC5">
              <w:rPr>
                <w:rFonts w:ascii="Times New Roman" w:hAnsi="Times New Roman" w:cs="Times New Roman"/>
              </w:rPr>
              <w:t>Сумма расходов, рублей</w:t>
            </w:r>
          </w:p>
        </w:tc>
        <w:tc>
          <w:tcPr>
            <w:tcW w:w="1760" w:type="dxa"/>
          </w:tcPr>
          <w:p w:rsidR="00074AC5" w:rsidRPr="00074AC5" w:rsidRDefault="00074AC5" w:rsidP="00B8282E">
            <w:pPr>
              <w:tabs>
                <w:tab w:val="left" w:pos="360"/>
              </w:tabs>
              <w:spacing w:line="20" w:lineRule="atLeast"/>
              <w:jc w:val="center"/>
              <w:rPr>
                <w:rFonts w:ascii="Times New Roman" w:hAnsi="Times New Roman" w:cs="Times New Roman"/>
              </w:rPr>
            </w:pPr>
            <w:r w:rsidRPr="00074AC5">
              <w:rPr>
                <w:rFonts w:ascii="Times New Roman" w:hAnsi="Times New Roman" w:cs="Times New Roman"/>
              </w:rPr>
              <w:t>Уровень возмещения, проценты</w:t>
            </w:r>
          </w:p>
        </w:tc>
        <w:tc>
          <w:tcPr>
            <w:tcW w:w="2090" w:type="dxa"/>
          </w:tcPr>
          <w:p w:rsidR="00074AC5" w:rsidRPr="00074AC5" w:rsidRDefault="00074AC5" w:rsidP="00B8282E">
            <w:pPr>
              <w:tabs>
                <w:tab w:val="left" w:pos="360"/>
              </w:tabs>
              <w:spacing w:line="20" w:lineRule="atLeast"/>
              <w:jc w:val="center"/>
              <w:rPr>
                <w:rFonts w:ascii="Times New Roman" w:hAnsi="Times New Roman" w:cs="Times New Roman"/>
              </w:rPr>
            </w:pPr>
            <w:r w:rsidRPr="00074AC5">
              <w:rPr>
                <w:rFonts w:ascii="Times New Roman" w:hAnsi="Times New Roman" w:cs="Times New Roman"/>
              </w:rPr>
              <w:t>Сумма запрашиваемой субсидии, рублей</w:t>
            </w:r>
          </w:p>
        </w:tc>
      </w:tr>
      <w:tr w:rsidR="00074AC5" w:rsidRPr="00074AC5" w:rsidTr="00B8282E">
        <w:tc>
          <w:tcPr>
            <w:tcW w:w="675" w:type="dxa"/>
          </w:tcPr>
          <w:p w:rsidR="00074AC5" w:rsidRPr="00074AC5" w:rsidRDefault="00074AC5" w:rsidP="00B8282E">
            <w:pPr>
              <w:tabs>
                <w:tab w:val="left" w:pos="360"/>
              </w:tabs>
              <w:spacing w:line="20" w:lineRule="atLeast"/>
              <w:jc w:val="both"/>
              <w:rPr>
                <w:rFonts w:ascii="Times New Roman" w:hAnsi="Times New Roman" w:cs="Times New Roman"/>
              </w:rPr>
            </w:pPr>
          </w:p>
        </w:tc>
        <w:tc>
          <w:tcPr>
            <w:tcW w:w="2845" w:type="dxa"/>
          </w:tcPr>
          <w:p w:rsidR="00074AC5" w:rsidRPr="00074AC5" w:rsidRDefault="00074AC5" w:rsidP="00B8282E">
            <w:pPr>
              <w:tabs>
                <w:tab w:val="left" w:pos="360"/>
              </w:tabs>
              <w:spacing w:line="20" w:lineRule="atLeast"/>
              <w:jc w:val="both"/>
              <w:rPr>
                <w:rFonts w:ascii="Times New Roman" w:hAnsi="Times New Roman" w:cs="Times New Roman"/>
              </w:rPr>
            </w:pPr>
          </w:p>
        </w:tc>
        <w:tc>
          <w:tcPr>
            <w:tcW w:w="2310" w:type="dxa"/>
          </w:tcPr>
          <w:p w:rsidR="00074AC5" w:rsidRPr="00074AC5" w:rsidRDefault="00074AC5" w:rsidP="00B8282E">
            <w:pPr>
              <w:tabs>
                <w:tab w:val="left" w:pos="360"/>
              </w:tabs>
              <w:spacing w:line="20" w:lineRule="atLeast"/>
              <w:jc w:val="both"/>
              <w:rPr>
                <w:rFonts w:ascii="Times New Roman" w:hAnsi="Times New Roman" w:cs="Times New Roman"/>
              </w:rPr>
            </w:pPr>
          </w:p>
        </w:tc>
        <w:tc>
          <w:tcPr>
            <w:tcW w:w="1760" w:type="dxa"/>
          </w:tcPr>
          <w:p w:rsidR="00074AC5" w:rsidRPr="00074AC5" w:rsidRDefault="00074AC5" w:rsidP="00B8282E">
            <w:pPr>
              <w:tabs>
                <w:tab w:val="left" w:pos="360"/>
              </w:tabs>
              <w:spacing w:line="20" w:lineRule="atLeast"/>
              <w:jc w:val="both"/>
              <w:rPr>
                <w:rFonts w:ascii="Times New Roman" w:hAnsi="Times New Roman" w:cs="Times New Roman"/>
              </w:rPr>
            </w:pPr>
          </w:p>
        </w:tc>
        <w:tc>
          <w:tcPr>
            <w:tcW w:w="2090" w:type="dxa"/>
          </w:tcPr>
          <w:p w:rsidR="00074AC5" w:rsidRPr="00074AC5" w:rsidRDefault="00074AC5" w:rsidP="00B8282E">
            <w:pPr>
              <w:tabs>
                <w:tab w:val="left" w:pos="360"/>
              </w:tabs>
              <w:spacing w:line="20" w:lineRule="atLeast"/>
              <w:jc w:val="both"/>
              <w:rPr>
                <w:rFonts w:ascii="Times New Roman" w:hAnsi="Times New Roman" w:cs="Times New Roman"/>
              </w:rPr>
            </w:pPr>
          </w:p>
        </w:tc>
      </w:tr>
      <w:tr w:rsidR="00074AC5" w:rsidRPr="00074AC5" w:rsidTr="00B8282E">
        <w:tc>
          <w:tcPr>
            <w:tcW w:w="675" w:type="dxa"/>
          </w:tcPr>
          <w:p w:rsidR="00074AC5" w:rsidRPr="00074AC5" w:rsidRDefault="00074AC5" w:rsidP="00B8282E">
            <w:pPr>
              <w:tabs>
                <w:tab w:val="left" w:pos="360"/>
              </w:tabs>
              <w:spacing w:line="20" w:lineRule="atLeast"/>
              <w:jc w:val="both"/>
              <w:rPr>
                <w:rFonts w:ascii="Times New Roman" w:hAnsi="Times New Roman" w:cs="Times New Roman"/>
              </w:rPr>
            </w:pPr>
          </w:p>
        </w:tc>
        <w:tc>
          <w:tcPr>
            <w:tcW w:w="2845" w:type="dxa"/>
          </w:tcPr>
          <w:p w:rsidR="00074AC5" w:rsidRPr="00074AC5" w:rsidRDefault="00074AC5" w:rsidP="00B8282E">
            <w:pPr>
              <w:tabs>
                <w:tab w:val="left" w:pos="360"/>
              </w:tabs>
              <w:spacing w:line="20" w:lineRule="atLeast"/>
              <w:jc w:val="both"/>
              <w:rPr>
                <w:rFonts w:ascii="Times New Roman" w:hAnsi="Times New Roman" w:cs="Times New Roman"/>
              </w:rPr>
            </w:pPr>
          </w:p>
        </w:tc>
        <w:tc>
          <w:tcPr>
            <w:tcW w:w="2310" w:type="dxa"/>
          </w:tcPr>
          <w:p w:rsidR="00074AC5" w:rsidRPr="00074AC5" w:rsidRDefault="00074AC5" w:rsidP="00B8282E">
            <w:pPr>
              <w:tabs>
                <w:tab w:val="left" w:pos="360"/>
              </w:tabs>
              <w:spacing w:line="20" w:lineRule="atLeast"/>
              <w:jc w:val="both"/>
              <w:rPr>
                <w:rFonts w:ascii="Times New Roman" w:hAnsi="Times New Roman" w:cs="Times New Roman"/>
              </w:rPr>
            </w:pPr>
          </w:p>
        </w:tc>
        <w:tc>
          <w:tcPr>
            <w:tcW w:w="1760" w:type="dxa"/>
          </w:tcPr>
          <w:p w:rsidR="00074AC5" w:rsidRPr="00074AC5" w:rsidRDefault="00074AC5" w:rsidP="00B8282E">
            <w:pPr>
              <w:tabs>
                <w:tab w:val="left" w:pos="360"/>
              </w:tabs>
              <w:spacing w:line="20" w:lineRule="atLeast"/>
              <w:jc w:val="both"/>
              <w:rPr>
                <w:rFonts w:ascii="Times New Roman" w:hAnsi="Times New Roman" w:cs="Times New Roman"/>
              </w:rPr>
            </w:pPr>
          </w:p>
        </w:tc>
        <w:tc>
          <w:tcPr>
            <w:tcW w:w="2090" w:type="dxa"/>
          </w:tcPr>
          <w:p w:rsidR="00074AC5" w:rsidRPr="00074AC5" w:rsidRDefault="00074AC5" w:rsidP="00B8282E">
            <w:pPr>
              <w:tabs>
                <w:tab w:val="left" w:pos="360"/>
              </w:tabs>
              <w:spacing w:line="20" w:lineRule="atLeast"/>
              <w:jc w:val="both"/>
              <w:rPr>
                <w:rFonts w:ascii="Times New Roman" w:hAnsi="Times New Roman" w:cs="Times New Roman"/>
              </w:rPr>
            </w:pPr>
          </w:p>
        </w:tc>
      </w:tr>
      <w:tr w:rsidR="00074AC5" w:rsidRPr="00074AC5" w:rsidTr="00B8282E">
        <w:tc>
          <w:tcPr>
            <w:tcW w:w="675" w:type="dxa"/>
          </w:tcPr>
          <w:p w:rsidR="00074AC5" w:rsidRPr="00074AC5" w:rsidRDefault="00074AC5" w:rsidP="00B8282E">
            <w:pPr>
              <w:tabs>
                <w:tab w:val="left" w:pos="360"/>
              </w:tabs>
              <w:spacing w:line="20" w:lineRule="atLeast"/>
              <w:jc w:val="both"/>
              <w:rPr>
                <w:rFonts w:ascii="Times New Roman" w:hAnsi="Times New Roman" w:cs="Times New Roman"/>
              </w:rPr>
            </w:pPr>
          </w:p>
        </w:tc>
        <w:tc>
          <w:tcPr>
            <w:tcW w:w="2845" w:type="dxa"/>
          </w:tcPr>
          <w:p w:rsidR="00074AC5" w:rsidRPr="00074AC5" w:rsidRDefault="00074AC5" w:rsidP="00B8282E">
            <w:pPr>
              <w:tabs>
                <w:tab w:val="left" w:pos="360"/>
              </w:tabs>
              <w:spacing w:line="20" w:lineRule="atLeast"/>
              <w:jc w:val="both"/>
              <w:rPr>
                <w:rFonts w:ascii="Times New Roman" w:hAnsi="Times New Roman" w:cs="Times New Roman"/>
              </w:rPr>
            </w:pPr>
            <w:r w:rsidRPr="00074AC5">
              <w:rPr>
                <w:rFonts w:ascii="Times New Roman" w:hAnsi="Times New Roman" w:cs="Times New Roman"/>
              </w:rPr>
              <w:t>Всего</w:t>
            </w:r>
          </w:p>
        </w:tc>
        <w:tc>
          <w:tcPr>
            <w:tcW w:w="2310" w:type="dxa"/>
          </w:tcPr>
          <w:p w:rsidR="00074AC5" w:rsidRPr="00074AC5" w:rsidRDefault="00074AC5" w:rsidP="00B8282E">
            <w:pPr>
              <w:tabs>
                <w:tab w:val="left" w:pos="360"/>
              </w:tabs>
              <w:spacing w:line="20" w:lineRule="atLeast"/>
              <w:jc w:val="both"/>
              <w:rPr>
                <w:rFonts w:ascii="Times New Roman" w:hAnsi="Times New Roman" w:cs="Times New Roman"/>
              </w:rPr>
            </w:pPr>
          </w:p>
        </w:tc>
        <w:tc>
          <w:tcPr>
            <w:tcW w:w="1760" w:type="dxa"/>
          </w:tcPr>
          <w:p w:rsidR="00074AC5" w:rsidRPr="00074AC5" w:rsidRDefault="00074AC5" w:rsidP="00B8282E">
            <w:pPr>
              <w:tabs>
                <w:tab w:val="left" w:pos="360"/>
              </w:tabs>
              <w:spacing w:line="20" w:lineRule="atLeast"/>
              <w:jc w:val="both"/>
              <w:rPr>
                <w:rFonts w:ascii="Times New Roman" w:hAnsi="Times New Roman" w:cs="Times New Roman"/>
              </w:rPr>
            </w:pPr>
          </w:p>
        </w:tc>
        <w:tc>
          <w:tcPr>
            <w:tcW w:w="2090" w:type="dxa"/>
          </w:tcPr>
          <w:p w:rsidR="00074AC5" w:rsidRPr="00074AC5" w:rsidRDefault="00074AC5" w:rsidP="00B8282E">
            <w:pPr>
              <w:tabs>
                <w:tab w:val="left" w:pos="360"/>
              </w:tabs>
              <w:spacing w:line="20" w:lineRule="atLeast"/>
              <w:jc w:val="both"/>
              <w:rPr>
                <w:rFonts w:ascii="Times New Roman" w:hAnsi="Times New Roman" w:cs="Times New Roman"/>
              </w:rPr>
            </w:pPr>
          </w:p>
        </w:tc>
      </w:tr>
    </w:tbl>
    <w:p w:rsidR="00074AC5" w:rsidRPr="00074AC5" w:rsidRDefault="00074AC5" w:rsidP="00074AC5">
      <w:pPr>
        <w:spacing w:before="240" w:line="20" w:lineRule="atLeast"/>
        <w:jc w:val="both"/>
        <w:rPr>
          <w:rFonts w:ascii="Times New Roman" w:hAnsi="Times New Roman" w:cs="Times New Roman"/>
          <w:spacing w:val="-2"/>
        </w:rPr>
      </w:pPr>
    </w:p>
    <w:p w:rsidR="00074AC5" w:rsidRPr="00074AC5" w:rsidRDefault="00074AC5" w:rsidP="00074AC5">
      <w:pPr>
        <w:spacing w:before="240" w:line="20" w:lineRule="atLeast"/>
        <w:jc w:val="both"/>
        <w:rPr>
          <w:rFonts w:ascii="Times New Roman" w:hAnsi="Times New Roman" w:cs="Times New Roman"/>
          <w:spacing w:val="-2"/>
        </w:rPr>
      </w:pPr>
      <w:r w:rsidRPr="00074AC5">
        <w:rPr>
          <w:rFonts w:ascii="Times New Roman" w:hAnsi="Times New Roman" w:cs="Times New Roman"/>
          <w:spacing w:val="-2"/>
        </w:rPr>
        <w:t>Сумма запрашиваемой субсидии __________________________________ рублей.</w:t>
      </w:r>
    </w:p>
    <w:p w:rsidR="00074AC5" w:rsidRPr="00074AC5" w:rsidRDefault="00074AC5" w:rsidP="00074AC5">
      <w:pPr>
        <w:spacing w:line="20" w:lineRule="atLeast"/>
        <w:jc w:val="both"/>
        <w:rPr>
          <w:rFonts w:ascii="Times New Roman" w:hAnsi="Times New Roman" w:cs="Times New Roman"/>
          <w:spacing w:val="-2"/>
        </w:rPr>
      </w:pPr>
    </w:p>
    <w:p w:rsidR="00074AC5" w:rsidRPr="00074AC5" w:rsidRDefault="00074AC5" w:rsidP="00074AC5">
      <w:pPr>
        <w:spacing w:line="20" w:lineRule="atLeast"/>
        <w:jc w:val="both"/>
        <w:rPr>
          <w:rFonts w:ascii="Times New Roman" w:hAnsi="Times New Roman" w:cs="Times New Roman"/>
          <w:spacing w:val="-2"/>
        </w:rPr>
      </w:pPr>
    </w:p>
    <w:tbl>
      <w:tblPr>
        <w:tblW w:w="0" w:type="auto"/>
        <w:tblLook w:val="0000" w:firstRow="0" w:lastRow="0" w:firstColumn="0" w:lastColumn="0" w:noHBand="0" w:noVBand="0"/>
      </w:tblPr>
      <w:tblGrid>
        <w:gridCol w:w="4880"/>
        <w:gridCol w:w="4695"/>
      </w:tblGrid>
      <w:tr w:rsidR="00074AC5" w:rsidRPr="00074AC5" w:rsidTr="00B8282E">
        <w:trPr>
          <w:trHeight w:val="2248"/>
        </w:trPr>
        <w:tc>
          <w:tcPr>
            <w:tcW w:w="4926" w:type="dxa"/>
          </w:tcPr>
          <w:p w:rsidR="00074AC5" w:rsidRPr="00074AC5" w:rsidRDefault="00074AC5" w:rsidP="00B8282E">
            <w:pPr>
              <w:spacing w:line="20" w:lineRule="atLeast"/>
              <w:jc w:val="both"/>
              <w:rPr>
                <w:rFonts w:ascii="Times New Roman" w:hAnsi="Times New Roman" w:cs="Times New Roman"/>
                <w:spacing w:val="-2"/>
              </w:rPr>
            </w:pPr>
            <w:r w:rsidRPr="00074AC5">
              <w:rPr>
                <w:rFonts w:ascii="Times New Roman" w:hAnsi="Times New Roman" w:cs="Times New Roman"/>
                <w:spacing w:val="-2"/>
              </w:rPr>
              <w:t>Руководитель СМСП</w:t>
            </w:r>
          </w:p>
          <w:p w:rsidR="00074AC5" w:rsidRPr="00074AC5" w:rsidRDefault="00074AC5" w:rsidP="00B8282E">
            <w:pPr>
              <w:spacing w:line="20" w:lineRule="atLeast"/>
              <w:jc w:val="both"/>
              <w:rPr>
                <w:rFonts w:ascii="Times New Roman" w:hAnsi="Times New Roman" w:cs="Times New Roman"/>
                <w:spacing w:val="-2"/>
              </w:rPr>
            </w:pPr>
            <w:r w:rsidRPr="00074AC5">
              <w:rPr>
                <w:rFonts w:ascii="Times New Roman" w:hAnsi="Times New Roman" w:cs="Times New Roman"/>
                <w:spacing w:val="-2"/>
              </w:rPr>
              <w:t>________________________________</w:t>
            </w:r>
          </w:p>
          <w:p w:rsidR="00074AC5" w:rsidRPr="00074AC5" w:rsidRDefault="00074AC5" w:rsidP="00B8282E">
            <w:pPr>
              <w:spacing w:line="20" w:lineRule="atLeast"/>
              <w:jc w:val="both"/>
              <w:rPr>
                <w:rFonts w:ascii="Times New Roman" w:hAnsi="Times New Roman" w:cs="Times New Roman"/>
                <w:spacing w:val="-2"/>
              </w:rPr>
            </w:pPr>
            <w:r w:rsidRPr="00074AC5">
              <w:rPr>
                <w:rFonts w:ascii="Times New Roman" w:hAnsi="Times New Roman" w:cs="Times New Roman"/>
                <w:spacing w:val="-2"/>
              </w:rPr>
              <w:t xml:space="preserve">________________________________ </w:t>
            </w:r>
          </w:p>
          <w:p w:rsidR="00074AC5" w:rsidRPr="00074AC5" w:rsidRDefault="00074AC5" w:rsidP="00B8282E">
            <w:pPr>
              <w:spacing w:line="20" w:lineRule="atLeast"/>
              <w:jc w:val="both"/>
              <w:rPr>
                <w:rFonts w:ascii="Times New Roman" w:hAnsi="Times New Roman" w:cs="Times New Roman"/>
                <w:spacing w:val="-2"/>
              </w:rPr>
            </w:pPr>
          </w:p>
          <w:p w:rsidR="00074AC5" w:rsidRPr="00074AC5" w:rsidRDefault="00074AC5" w:rsidP="00B8282E">
            <w:pPr>
              <w:spacing w:line="20" w:lineRule="atLeast"/>
              <w:jc w:val="both"/>
              <w:rPr>
                <w:rFonts w:ascii="Times New Roman" w:hAnsi="Times New Roman" w:cs="Times New Roman"/>
                <w:spacing w:val="-2"/>
              </w:rPr>
            </w:pPr>
            <w:r w:rsidRPr="00074AC5">
              <w:rPr>
                <w:rFonts w:ascii="Times New Roman" w:hAnsi="Times New Roman" w:cs="Times New Roman"/>
                <w:spacing w:val="-2"/>
              </w:rPr>
              <w:t>Дата  ___________________________</w:t>
            </w:r>
          </w:p>
          <w:p w:rsidR="00074AC5" w:rsidRPr="00074AC5" w:rsidRDefault="00074AC5" w:rsidP="00B8282E">
            <w:pPr>
              <w:spacing w:line="20" w:lineRule="atLeast"/>
              <w:jc w:val="both"/>
              <w:rPr>
                <w:rFonts w:ascii="Times New Roman" w:hAnsi="Times New Roman" w:cs="Times New Roman"/>
                <w:spacing w:val="-2"/>
              </w:rPr>
            </w:pPr>
            <w:r w:rsidRPr="00074AC5">
              <w:rPr>
                <w:rFonts w:ascii="Times New Roman" w:hAnsi="Times New Roman" w:cs="Times New Roman"/>
                <w:spacing w:val="-2"/>
              </w:rPr>
              <w:t>М.П.</w:t>
            </w:r>
          </w:p>
        </w:tc>
        <w:tc>
          <w:tcPr>
            <w:tcW w:w="4926" w:type="dxa"/>
          </w:tcPr>
          <w:p w:rsidR="00074AC5" w:rsidRPr="00074AC5" w:rsidRDefault="00074AC5" w:rsidP="00B8282E">
            <w:pPr>
              <w:spacing w:line="20" w:lineRule="atLeast"/>
              <w:jc w:val="both"/>
              <w:rPr>
                <w:rFonts w:ascii="Times New Roman" w:hAnsi="Times New Roman" w:cs="Times New Roman"/>
                <w:spacing w:val="-2"/>
              </w:rPr>
            </w:pPr>
          </w:p>
        </w:tc>
      </w:tr>
    </w:tbl>
    <w:p w:rsidR="00074AC5" w:rsidRPr="00074AC5" w:rsidRDefault="00074AC5" w:rsidP="00074AC5">
      <w:pPr>
        <w:spacing w:line="200" w:lineRule="atLeast"/>
        <w:ind w:left="550" w:right="-570"/>
        <w:jc w:val="center"/>
        <w:rPr>
          <w:rFonts w:ascii="Times New Roman" w:eastAsia="Times New Roman" w:hAnsi="Times New Roman" w:cs="Times New Roman"/>
          <w:lang w:eastAsia="ar-SA"/>
        </w:rPr>
      </w:pPr>
    </w:p>
    <w:p w:rsidR="00074AC5" w:rsidRPr="00074AC5" w:rsidRDefault="00074AC5" w:rsidP="00074AC5">
      <w:pPr>
        <w:spacing w:line="200" w:lineRule="atLeast"/>
        <w:ind w:left="550" w:right="-570"/>
        <w:jc w:val="center"/>
        <w:rPr>
          <w:rFonts w:ascii="Times New Roman" w:eastAsia="Times New Roman" w:hAnsi="Times New Roman" w:cs="Times New Roman"/>
          <w:lang w:eastAsia="ar-SA"/>
        </w:rPr>
      </w:pPr>
    </w:p>
    <w:p w:rsidR="00231E50" w:rsidRDefault="00231E50" w:rsidP="00C65228">
      <w:pPr>
        <w:pStyle w:val="ConsPlusNormal"/>
        <w:widowControl/>
        <w:spacing w:line="360" w:lineRule="auto"/>
        <w:ind w:right="-263" w:firstLine="0"/>
        <w:jc w:val="right"/>
        <w:rPr>
          <w:rFonts w:ascii="Times New Roman" w:eastAsia="Lucida Sans Unicode" w:hAnsi="Times New Roman" w:cs="Times New Roman"/>
          <w:sz w:val="24"/>
          <w:szCs w:val="24"/>
        </w:rPr>
      </w:pPr>
    </w:p>
    <w:p w:rsidR="00766F50" w:rsidRPr="00EB2C74" w:rsidRDefault="00EB2C74" w:rsidP="00766F50">
      <w:pPr>
        <w:spacing w:line="360" w:lineRule="auto"/>
        <w:ind w:left="550" w:right="-280"/>
        <w:jc w:val="right"/>
        <w:rPr>
          <w:rFonts w:ascii="Times New Roman" w:hAnsi="Times New Roman" w:cs="Times New Roman"/>
          <w:lang w:val="ru-RU"/>
        </w:rPr>
      </w:pPr>
      <w:r>
        <w:rPr>
          <w:rFonts w:ascii="Times New Roman" w:hAnsi="Times New Roman" w:cs="Times New Roman"/>
        </w:rPr>
        <w:lastRenderedPageBreak/>
        <w:tab/>
        <w:t xml:space="preserve">Приложение </w:t>
      </w:r>
      <w:r>
        <w:rPr>
          <w:rFonts w:ascii="Times New Roman" w:hAnsi="Times New Roman" w:cs="Times New Roman"/>
          <w:lang w:val="ru-RU"/>
        </w:rPr>
        <w:t>4</w:t>
      </w:r>
    </w:p>
    <w:p w:rsidR="00766F50" w:rsidRPr="00074AC5" w:rsidRDefault="00766F50" w:rsidP="00766F50">
      <w:pPr>
        <w:spacing w:line="360" w:lineRule="auto"/>
        <w:ind w:right="-284" w:firstLine="567"/>
        <w:jc w:val="right"/>
        <w:rPr>
          <w:rFonts w:ascii="Times New Roman" w:eastAsia="Times New Roman" w:hAnsi="Times New Roman" w:cs="Times New Roman"/>
          <w:bCs/>
        </w:rPr>
      </w:pPr>
      <w:r w:rsidRPr="00074AC5">
        <w:rPr>
          <w:rFonts w:ascii="Times New Roman" w:eastAsia="Times New Roman" w:hAnsi="Times New Roman" w:cs="Times New Roman"/>
          <w:lang w:eastAsia="ar-SA"/>
        </w:rPr>
        <w:t xml:space="preserve">к Порядку </w:t>
      </w:r>
      <w:r>
        <w:rPr>
          <w:rFonts w:ascii="Times New Roman" w:eastAsia="Times New Roman" w:hAnsi="Times New Roman" w:cs="Times New Roman"/>
          <w:bCs/>
        </w:rPr>
        <w:t>предоставления в 201</w:t>
      </w:r>
      <w:r>
        <w:rPr>
          <w:rFonts w:ascii="Times New Roman" w:eastAsia="Times New Roman" w:hAnsi="Times New Roman" w:cs="Times New Roman"/>
          <w:bCs/>
          <w:lang w:val="ru-RU"/>
        </w:rPr>
        <w:t>5</w:t>
      </w:r>
      <w:r w:rsidRPr="00074AC5">
        <w:rPr>
          <w:rFonts w:ascii="Times New Roman" w:eastAsia="Times New Roman" w:hAnsi="Times New Roman" w:cs="Times New Roman"/>
          <w:bCs/>
        </w:rPr>
        <w:t xml:space="preserve"> г. </w:t>
      </w:r>
    </w:p>
    <w:p w:rsidR="00766F50" w:rsidRPr="00074AC5" w:rsidRDefault="00766F50" w:rsidP="00766F50">
      <w:pPr>
        <w:spacing w:line="360" w:lineRule="auto"/>
        <w:ind w:right="-284" w:firstLine="567"/>
        <w:jc w:val="right"/>
        <w:rPr>
          <w:rFonts w:ascii="Times New Roman" w:eastAsia="Times New Roman" w:hAnsi="Times New Roman" w:cs="Times New Roman"/>
          <w:bCs/>
        </w:rPr>
      </w:pPr>
      <w:r w:rsidRPr="00074AC5">
        <w:rPr>
          <w:rFonts w:ascii="Times New Roman" w:eastAsia="Times New Roman" w:hAnsi="Times New Roman" w:cs="Times New Roman"/>
          <w:bCs/>
        </w:rPr>
        <w:t>субсидий субъектам  малого и среднего предпринимательства</w:t>
      </w:r>
    </w:p>
    <w:p w:rsidR="00766F50" w:rsidRPr="00074AC5" w:rsidRDefault="00766F50" w:rsidP="00766F50">
      <w:pPr>
        <w:spacing w:line="360" w:lineRule="auto"/>
        <w:ind w:right="-284" w:firstLine="567"/>
        <w:jc w:val="right"/>
        <w:rPr>
          <w:rStyle w:val="FontStyle23"/>
          <w:sz w:val="24"/>
          <w:szCs w:val="24"/>
        </w:rPr>
      </w:pPr>
      <w:r w:rsidRPr="00074AC5">
        <w:rPr>
          <w:rFonts w:ascii="Times New Roman" w:eastAsia="Times New Roman" w:hAnsi="Times New Roman" w:cs="Times New Roman"/>
          <w:bCs/>
        </w:rPr>
        <w:t xml:space="preserve"> Саткинского муниципального района</w:t>
      </w:r>
      <w:r w:rsidRPr="00074AC5">
        <w:rPr>
          <w:rFonts w:ascii="Times New Roman" w:eastAsia="Times New Roman" w:hAnsi="Times New Roman" w:cs="Times New Roman"/>
        </w:rPr>
        <w:t xml:space="preserve"> </w:t>
      </w:r>
      <w:r w:rsidRPr="00074AC5">
        <w:rPr>
          <w:rStyle w:val="FontStyle23"/>
          <w:sz w:val="24"/>
          <w:szCs w:val="24"/>
        </w:rPr>
        <w:t>на возмещение затрат</w:t>
      </w:r>
    </w:p>
    <w:p w:rsidR="00766F50" w:rsidRPr="00074AC5" w:rsidRDefault="00766F50" w:rsidP="00766F50">
      <w:pPr>
        <w:spacing w:line="360" w:lineRule="auto"/>
        <w:ind w:right="-284" w:firstLine="567"/>
        <w:jc w:val="right"/>
        <w:rPr>
          <w:rFonts w:ascii="Times New Roman" w:hAnsi="Times New Roman" w:cs="Times New Roman"/>
        </w:rPr>
      </w:pPr>
      <w:r w:rsidRPr="00074AC5">
        <w:rPr>
          <w:rStyle w:val="FontStyle23"/>
          <w:sz w:val="24"/>
          <w:szCs w:val="24"/>
        </w:rPr>
        <w:t xml:space="preserve"> по </w:t>
      </w:r>
      <w:r w:rsidRPr="00074AC5">
        <w:rPr>
          <w:rFonts w:ascii="Times New Roman" w:hAnsi="Times New Roman" w:cs="Times New Roman"/>
        </w:rPr>
        <w:t xml:space="preserve">приобретению оборудования в целях создания и (или) </w:t>
      </w:r>
    </w:p>
    <w:p w:rsidR="00766F50" w:rsidRPr="00EB2C74" w:rsidRDefault="00766F50" w:rsidP="00766F50">
      <w:pPr>
        <w:spacing w:line="200" w:lineRule="atLeast"/>
        <w:ind w:left="550" w:right="-284"/>
        <w:jc w:val="right"/>
        <w:rPr>
          <w:rFonts w:ascii="Times New Roman" w:hAnsi="Times New Roman" w:cs="Times New Roman"/>
          <w:lang w:val="ru-RU"/>
        </w:rPr>
      </w:pPr>
      <w:r w:rsidRPr="00074AC5">
        <w:rPr>
          <w:rFonts w:ascii="Times New Roman" w:hAnsi="Times New Roman" w:cs="Times New Roman"/>
        </w:rPr>
        <w:t>развития, и (или</w:t>
      </w:r>
      <w:r w:rsidRPr="00074AC5">
        <w:rPr>
          <w:rFonts w:ascii="Times New Roman" w:hAnsi="Times New Roman" w:cs="Times New Roman"/>
          <w:b/>
        </w:rPr>
        <w:t xml:space="preserve">) </w:t>
      </w:r>
      <w:r w:rsidRPr="00074AC5">
        <w:rPr>
          <w:rFonts w:ascii="Times New Roman" w:hAnsi="Times New Roman" w:cs="Times New Roman"/>
        </w:rPr>
        <w:t>модернизации производства товаров</w:t>
      </w:r>
      <w:r w:rsidR="00EB2C74">
        <w:rPr>
          <w:rFonts w:ascii="Times New Roman" w:hAnsi="Times New Roman" w:cs="Times New Roman"/>
          <w:lang w:val="ru-RU"/>
        </w:rPr>
        <w:t xml:space="preserve"> (работ, услуг)</w:t>
      </w:r>
    </w:p>
    <w:p w:rsidR="00483B84" w:rsidRPr="00074AC5" w:rsidRDefault="00483B84" w:rsidP="00483B84">
      <w:pPr>
        <w:spacing w:line="200" w:lineRule="atLeast"/>
        <w:ind w:left="550" w:right="-284"/>
        <w:jc w:val="right"/>
        <w:rPr>
          <w:rFonts w:ascii="Times New Roman" w:hAnsi="Times New Roman" w:cs="Times New Roman"/>
        </w:rPr>
      </w:pPr>
    </w:p>
    <w:p w:rsidR="00483B84" w:rsidRPr="00074AC5" w:rsidRDefault="00483B84" w:rsidP="00483B84">
      <w:pPr>
        <w:spacing w:line="200" w:lineRule="atLeast"/>
        <w:ind w:left="550" w:right="-284"/>
        <w:jc w:val="center"/>
        <w:rPr>
          <w:rFonts w:ascii="Times New Roman" w:hAnsi="Times New Roman" w:cs="Times New Roman"/>
          <w:lang w:eastAsia="ar-SA"/>
        </w:rPr>
      </w:pPr>
    </w:p>
    <w:p w:rsidR="00483B84" w:rsidRPr="00074AC5" w:rsidRDefault="00483B84" w:rsidP="00483B84">
      <w:pPr>
        <w:spacing w:line="200" w:lineRule="atLeast"/>
        <w:ind w:left="550" w:right="-570"/>
        <w:jc w:val="center"/>
        <w:rPr>
          <w:rFonts w:ascii="Times New Roman" w:hAnsi="Times New Roman" w:cs="Times New Roman"/>
          <w:lang w:eastAsia="ar-SA"/>
        </w:rPr>
      </w:pPr>
    </w:p>
    <w:p w:rsidR="00483B84" w:rsidRDefault="00483B84" w:rsidP="00483B84">
      <w:pPr>
        <w:pStyle w:val="3"/>
        <w:shd w:val="clear" w:color="auto" w:fill="auto"/>
        <w:spacing w:before="0" w:line="360" w:lineRule="auto"/>
        <w:ind w:right="-280" w:firstLine="567"/>
        <w:jc w:val="center"/>
        <w:rPr>
          <w:sz w:val="24"/>
          <w:szCs w:val="24"/>
        </w:rPr>
      </w:pPr>
      <w:r>
        <w:rPr>
          <w:sz w:val="24"/>
          <w:szCs w:val="24"/>
        </w:rPr>
        <w:t>СПРАВКА</w:t>
      </w:r>
    </w:p>
    <w:p w:rsidR="00483B84" w:rsidRDefault="00483B84" w:rsidP="00483B84">
      <w:pPr>
        <w:pStyle w:val="3"/>
        <w:shd w:val="clear" w:color="auto" w:fill="auto"/>
        <w:spacing w:before="0" w:line="360" w:lineRule="auto"/>
        <w:ind w:right="-280" w:firstLine="567"/>
        <w:jc w:val="center"/>
        <w:rPr>
          <w:sz w:val="24"/>
          <w:szCs w:val="24"/>
        </w:rPr>
      </w:pPr>
      <w:r>
        <w:rPr>
          <w:sz w:val="24"/>
          <w:szCs w:val="24"/>
        </w:rPr>
        <w:t>о суммах фактически уплаченных налогов, сборов и иных обязательных платежей</w:t>
      </w:r>
    </w:p>
    <w:p w:rsidR="00483B84" w:rsidRDefault="00483B84" w:rsidP="00483B84">
      <w:pPr>
        <w:pStyle w:val="3"/>
        <w:shd w:val="clear" w:color="auto" w:fill="auto"/>
        <w:spacing w:before="0" w:line="360" w:lineRule="auto"/>
        <w:ind w:right="-280" w:firstLine="567"/>
        <w:jc w:val="center"/>
        <w:rPr>
          <w:sz w:val="24"/>
          <w:szCs w:val="24"/>
        </w:rPr>
      </w:pPr>
      <w:r>
        <w:rPr>
          <w:sz w:val="24"/>
          <w:szCs w:val="24"/>
        </w:rPr>
        <w:t>в бюджеты всех уровней и государственные внебюджетные фонды</w:t>
      </w:r>
    </w:p>
    <w:p w:rsidR="00483B84" w:rsidRPr="00836D8A" w:rsidRDefault="00483B84" w:rsidP="00483B84">
      <w:pPr>
        <w:pStyle w:val="3"/>
        <w:shd w:val="clear" w:color="auto" w:fill="auto"/>
        <w:spacing w:before="0" w:line="360" w:lineRule="auto"/>
        <w:ind w:right="-280" w:firstLine="567"/>
        <w:jc w:val="center"/>
        <w:rPr>
          <w:b/>
          <w:sz w:val="24"/>
          <w:szCs w:val="24"/>
          <w:u w:val="single"/>
        </w:rPr>
      </w:pPr>
      <w:r w:rsidRPr="00836D8A">
        <w:rPr>
          <w:b/>
          <w:sz w:val="24"/>
          <w:szCs w:val="24"/>
          <w:u w:val="single"/>
        </w:rPr>
        <w:t>за 2014</w:t>
      </w:r>
      <w:r w:rsidR="00EB2C74">
        <w:rPr>
          <w:b/>
          <w:sz w:val="24"/>
          <w:szCs w:val="24"/>
          <w:u w:val="single"/>
        </w:rPr>
        <w:t xml:space="preserve"> </w:t>
      </w:r>
      <w:r w:rsidRPr="00836D8A">
        <w:rPr>
          <w:b/>
          <w:sz w:val="24"/>
          <w:szCs w:val="24"/>
          <w:u w:val="single"/>
        </w:rPr>
        <w:t>год</w:t>
      </w:r>
    </w:p>
    <w:p w:rsidR="00483B84" w:rsidRDefault="00483B84" w:rsidP="00483B84">
      <w:pPr>
        <w:pStyle w:val="3"/>
        <w:shd w:val="clear" w:color="auto" w:fill="auto"/>
        <w:spacing w:before="0" w:line="360" w:lineRule="auto"/>
        <w:ind w:right="-280" w:firstLine="567"/>
        <w:jc w:val="center"/>
        <w:rPr>
          <w:sz w:val="24"/>
          <w:szCs w:val="24"/>
        </w:rPr>
      </w:pPr>
    </w:p>
    <w:p w:rsidR="00483B84" w:rsidRPr="00074AC5" w:rsidRDefault="00483B84" w:rsidP="00483B84">
      <w:pPr>
        <w:spacing w:line="20" w:lineRule="atLeast"/>
        <w:jc w:val="center"/>
        <w:rPr>
          <w:rFonts w:ascii="Times New Roman" w:hAnsi="Times New Roman" w:cs="Times New Roman"/>
          <w:spacing w:val="-2"/>
        </w:rPr>
      </w:pPr>
    </w:p>
    <w:p w:rsidR="00483B84" w:rsidRPr="00074AC5" w:rsidRDefault="00483B84" w:rsidP="00483B84">
      <w:pPr>
        <w:spacing w:line="20" w:lineRule="atLeast"/>
        <w:jc w:val="both"/>
        <w:rPr>
          <w:rFonts w:ascii="Times New Roman" w:hAnsi="Times New Roman" w:cs="Times New Roman"/>
          <w:spacing w:val="-2"/>
        </w:rPr>
      </w:pPr>
      <w:r w:rsidRPr="00074AC5">
        <w:rPr>
          <w:rFonts w:ascii="Times New Roman" w:hAnsi="Times New Roman" w:cs="Times New Roman"/>
          <w:spacing w:val="-2"/>
        </w:rPr>
        <w:t>Наименование СМСП ________________________________________________</w:t>
      </w:r>
      <w:r>
        <w:rPr>
          <w:rFonts w:ascii="Times New Roman" w:hAnsi="Times New Roman" w:cs="Times New Roman"/>
          <w:spacing w:val="-2"/>
          <w:lang w:val="ru-RU"/>
        </w:rPr>
        <w:t>_________</w:t>
      </w:r>
      <w:r w:rsidRPr="00074AC5">
        <w:rPr>
          <w:rFonts w:ascii="Times New Roman" w:hAnsi="Times New Roman" w:cs="Times New Roman"/>
          <w:spacing w:val="-2"/>
        </w:rPr>
        <w:t>__</w:t>
      </w:r>
    </w:p>
    <w:p w:rsidR="00483B84" w:rsidRPr="00074AC5" w:rsidRDefault="00483B84" w:rsidP="00483B84">
      <w:pPr>
        <w:spacing w:before="80" w:line="20" w:lineRule="atLeast"/>
        <w:jc w:val="both"/>
        <w:rPr>
          <w:rFonts w:ascii="Times New Roman" w:hAnsi="Times New Roman" w:cs="Times New Roman"/>
          <w:spacing w:val="-2"/>
        </w:rPr>
      </w:pPr>
      <w:r w:rsidRPr="00074AC5">
        <w:rPr>
          <w:rFonts w:ascii="Times New Roman" w:hAnsi="Times New Roman" w:cs="Times New Roman"/>
          <w:spacing w:val="-2"/>
        </w:rPr>
        <w:t>________________________________________________________________</w:t>
      </w:r>
      <w:r>
        <w:rPr>
          <w:rFonts w:ascii="Times New Roman" w:hAnsi="Times New Roman" w:cs="Times New Roman"/>
          <w:spacing w:val="-2"/>
          <w:lang w:val="ru-RU"/>
        </w:rPr>
        <w:t>__________</w:t>
      </w:r>
      <w:r w:rsidRPr="00074AC5">
        <w:rPr>
          <w:rFonts w:ascii="Times New Roman" w:hAnsi="Times New Roman" w:cs="Times New Roman"/>
          <w:spacing w:val="-2"/>
        </w:rPr>
        <w:t>____.</w:t>
      </w:r>
    </w:p>
    <w:p w:rsidR="00483B84" w:rsidRDefault="00483B84" w:rsidP="00483B84">
      <w:pPr>
        <w:spacing w:before="80" w:line="20" w:lineRule="atLeast"/>
        <w:jc w:val="both"/>
        <w:rPr>
          <w:rFonts w:ascii="Times New Roman" w:hAnsi="Times New Roman" w:cs="Times New Roman"/>
          <w:spacing w:val="-2"/>
          <w:lang w:val="ru-RU"/>
        </w:rPr>
      </w:pPr>
      <w:r>
        <w:rPr>
          <w:rFonts w:ascii="Times New Roman" w:hAnsi="Times New Roman" w:cs="Times New Roman"/>
          <w:spacing w:val="-2"/>
          <w:lang w:val="ru-RU"/>
        </w:rPr>
        <w:t>_____________________________________________________________________________</w:t>
      </w:r>
    </w:p>
    <w:p w:rsidR="00483B84" w:rsidRPr="00B8282E" w:rsidRDefault="00483B84" w:rsidP="00483B84">
      <w:pPr>
        <w:spacing w:before="80" w:line="20" w:lineRule="atLeast"/>
        <w:jc w:val="both"/>
        <w:rPr>
          <w:rFonts w:ascii="Times New Roman" w:hAnsi="Times New Roman" w:cs="Times New Roman"/>
          <w:spacing w:val="-2"/>
          <w:lang w:val="ru-RU"/>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45"/>
        <w:gridCol w:w="2310"/>
        <w:gridCol w:w="3850"/>
      </w:tblGrid>
      <w:tr w:rsidR="00483B84" w:rsidRPr="00074AC5" w:rsidTr="00096D01">
        <w:tc>
          <w:tcPr>
            <w:tcW w:w="675" w:type="dxa"/>
          </w:tcPr>
          <w:p w:rsidR="00483B84" w:rsidRPr="00074AC5" w:rsidRDefault="00483B84" w:rsidP="00096D01">
            <w:pPr>
              <w:tabs>
                <w:tab w:val="left" w:pos="360"/>
              </w:tabs>
              <w:spacing w:line="20" w:lineRule="atLeast"/>
              <w:jc w:val="center"/>
              <w:rPr>
                <w:rFonts w:ascii="Times New Roman" w:hAnsi="Times New Roman" w:cs="Times New Roman"/>
              </w:rPr>
            </w:pPr>
            <w:r w:rsidRPr="00074AC5">
              <w:rPr>
                <w:rFonts w:ascii="Times New Roman" w:hAnsi="Times New Roman" w:cs="Times New Roman"/>
              </w:rPr>
              <w:t xml:space="preserve">№ </w:t>
            </w:r>
            <w:proofErr w:type="gramStart"/>
            <w:r w:rsidRPr="00074AC5">
              <w:rPr>
                <w:rFonts w:ascii="Times New Roman" w:hAnsi="Times New Roman" w:cs="Times New Roman"/>
              </w:rPr>
              <w:t>п</w:t>
            </w:r>
            <w:proofErr w:type="gramEnd"/>
            <w:r w:rsidRPr="00074AC5">
              <w:rPr>
                <w:rFonts w:ascii="Times New Roman" w:hAnsi="Times New Roman" w:cs="Times New Roman"/>
              </w:rPr>
              <w:t>/п</w:t>
            </w:r>
          </w:p>
        </w:tc>
        <w:tc>
          <w:tcPr>
            <w:tcW w:w="2845" w:type="dxa"/>
          </w:tcPr>
          <w:p w:rsidR="00483B84" w:rsidRDefault="00483B84" w:rsidP="00096D01">
            <w:pPr>
              <w:tabs>
                <w:tab w:val="left" w:pos="360"/>
              </w:tabs>
              <w:spacing w:line="20" w:lineRule="atLeast"/>
              <w:jc w:val="center"/>
              <w:rPr>
                <w:rFonts w:ascii="Times New Roman" w:hAnsi="Times New Roman" w:cs="Times New Roman"/>
                <w:lang w:val="ru-RU"/>
              </w:rPr>
            </w:pPr>
            <w:r>
              <w:rPr>
                <w:rFonts w:ascii="Times New Roman" w:hAnsi="Times New Roman" w:cs="Times New Roman"/>
                <w:lang w:val="ru-RU"/>
              </w:rPr>
              <w:t xml:space="preserve">Наименование </w:t>
            </w:r>
          </w:p>
          <w:p w:rsidR="00483B84" w:rsidRPr="0016295E" w:rsidRDefault="00483B84" w:rsidP="00096D01">
            <w:pPr>
              <w:tabs>
                <w:tab w:val="left" w:pos="360"/>
              </w:tabs>
              <w:spacing w:line="20" w:lineRule="atLeast"/>
              <w:jc w:val="center"/>
              <w:rPr>
                <w:rFonts w:ascii="Times New Roman" w:hAnsi="Times New Roman" w:cs="Times New Roman"/>
                <w:lang w:val="ru-RU"/>
              </w:rPr>
            </w:pPr>
            <w:r>
              <w:rPr>
                <w:rFonts w:ascii="Times New Roman" w:hAnsi="Times New Roman" w:cs="Times New Roman"/>
                <w:lang w:val="ru-RU"/>
              </w:rPr>
              <w:t>налога, сбора</w:t>
            </w:r>
          </w:p>
        </w:tc>
        <w:tc>
          <w:tcPr>
            <w:tcW w:w="2310" w:type="dxa"/>
          </w:tcPr>
          <w:p w:rsidR="00483B84" w:rsidRPr="00F16FF8" w:rsidRDefault="00483B84" w:rsidP="00096D01">
            <w:pPr>
              <w:tabs>
                <w:tab w:val="left" w:pos="360"/>
              </w:tabs>
              <w:spacing w:line="20" w:lineRule="atLeast"/>
              <w:jc w:val="center"/>
              <w:rPr>
                <w:rFonts w:ascii="Times New Roman" w:hAnsi="Times New Roman" w:cs="Times New Roman"/>
                <w:lang w:val="ru-RU"/>
              </w:rPr>
            </w:pPr>
            <w:r w:rsidRPr="00074AC5">
              <w:rPr>
                <w:rFonts w:ascii="Times New Roman" w:hAnsi="Times New Roman" w:cs="Times New Roman"/>
              </w:rPr>
              <w:t xml:space="preserve">Сумма </w:t>
            </w:r>
            <w:r>
              <w:rPr>
                <w:rFonts w:ascii="Times New Roman" w:hAnsi="Times New Roman" w:cs="Times New Roman"/>
                <w:lang w:val="ru-RU"/>
              </w:rPr>
              <w:t>уплаченных налогов, сборов</w:t>
            </w:r>
            <w:r w:rsidRPr="00074AC5">
              <w:rPr>
                <w:rFonts w:ascii="Times New Roman" w:hAnsi="Times New Roman" w:cs="Times New Roman"/>
              </w:rPr>
              <w:t xml:space="preserve"> </w:t>
            </w:r>
            <w:r>
              <w:rPr>
                <w:rFonts w:ascii="Times New Roman" w:hAnsi="Times New Roman" w:cs="Times New Roman"/>
                <w:lang w:val="ru-RU"/>
              </w:rPr>
              <w:t>(</w:t>
            </w:r>
            <w:proofErr w:type="spellStart"/>
            <w:r w:rsidRPr="00074AC5">
              <w:rPr>
                <w:rFonts w:ascii="Times New Roman" w:hAnsi="Times New Roman" w:cs="Times New Roman"/>
              </w:rPr>
              <w:t>ру</w:t>
            </w:r>
            <w:r>
              <w:rPr>
                <w:rFonts w:ascii="Times New Roman" w:hAnsi="Times New Roman" w:cs="Times New Roman"/>
              </w:rPr>
              <w:t>б</w:t>
            </w:r>
            <w:proofErr w:type="spellEnd"/>
            <w:r>
              <w:rPr>
                <w:rFonts w:ascii="Times New Roman" w:hAnsi="Times New Roman" w:cs="Times New Roman"/>
                <w:lang w:val="ru-RU"/>
              </w:rPr>
              <w:t>.)</w:t>
            </w:r>
          </w:p>
        </w:tc>
        <w:tc>
          <w:tcPr>
            <w:tcW w:w="3850" w:type="dxa"/>
          </w:tcPr>
          <w:p w:rsidR="00483B84" w:rsidRPr="0057162D" w:rsidRDefault="00483B84" w:rsidP="00096D01">
            <w:pPr>
              <w:tabs>
                <w:tab w:val="left" w:pos="360"/>
              </w:tabs>
              <w:spacing w:line="20" w:lineRule="atLeast"/>
              <w:jc w:val="center"/>
              <w:rPr>
                <w:rFonts w:ascii="Times New Roman" w:hAnsi="Times New Roman" w:cs="Times New Roman"/>
                <w:lang w:val="ru-RU"/>
              </w:rPr>
            </w:pPr>
            <w:r>
              <w:rPr>
                <w:rFonts w:ascii="Times New Roman" w:hAnsi="Times New Roman" w:cs="Times New Roman"/>
                <w:lang w:val="ru-RU"/>
              </w:rPr>
              <w:t>Примечания</w:t>
            </w:r>
          </w:p>
        </w:tc>
      </w:tr>
      <w:tr w:rsidR="00483B84" w:rsidRPr="00074AC5" w:rsidTr="00096D01">
        <w:tc>
          <w:tcPr>
            <w:tcW w:w="675" w:type="dxa"/>
          </w:tcPr>
          <w:p w:rsidR="00483B84" w:rsidRPr="00074AC5" w:rsidRDefault="00483B84" w:rsidP="00096D01">
            <w:pPr>
              <w:tabs>
                <w:tab w:val="left" w:pos="360"/>
              </w:tabs>
              <w:spacing w:line="20" w:lineRule="atLeast"/>
              <w:jc w:val="both"/>
              <w:rPr>
                <w:rFonts w:ascii="Times New Roman" w:hAnsi="Times New Roman" w:cs="Times New Roman"/>
              </w:rPr>
            </w:pPr>
          </w:p>
        </w:tc>
        <w:tc>
          <w:tcPr>
            <w:tcW w:w="2845" w:type="dxa"/>
          </w:tcPr>
          <w:p w:rsidR="00483B84" w:rsidRPr="00074AC5" w:rsidRDefault="00483B84" w:rsidP="00096D01">
            <w:pPr>
              <w:tabs>
                <w:tab w:val="left" w:pos="360"/>
              </w:tabs>
              <w:spacing w:line="20" w:lineRule="atLeast"/>
              <w:jc w:val="both"/>
              <w:rPr>
                <w:rFonts w:ascii="Times New Roman" w:hAnsi="Times New Roman" w:cs="Times New Roman"/>
              </w:rPr>
            </w:pPr>
          </w:p>
        </w:tc>
        <w:tc>
          <w:tcPr>
            <w:tcW w:w="2310" w:type="dxa"/>
          </w:tcPr>
          <w:p w:rsidR="00483B84" w:rsidRPr="00074AC5" w:rsidRDefault="00483B84" w:rsidP="00096D01">
            <w:pPr>
              <w:tabs>
                <w:tab w:val="left" w:pos="360"/>
              </w:tabs>
              <w:spacing w:line="20" w:lineRule="atLeast"/>
              <w:jc w:val="both"/>
              <w:rPr>
                <w:rFonts w:ascii="Times New Roman" w:hAnsi="Times New Roman" w:cs="Times New Roman"/>
              </w:rPr>
            </w:pPr>
          </w:p>
        </w:tc>
        <w:tc>
          <w:tcPr>
            <w:tcW w:w="3850" w:type="dxa"/>
          </w:tcPr>
          <w:p w:rsidR="00483B84" w:rsidRPr="00074AC5" w:rsidRDefault="00483B84" w:rsidP="00096D01">
            <w:pPr>
              <w:tabs>
                <w:tab w:val="left" w:pos="360"/>
              </w:tabs>
              <w:spacing w:line="20" w:lineRule="atLeast"/>
              <w:jc w:val="both"/>
              <w:rPr>
                <w:rFonts w:ascii="Times New Roman" w:hAnsi="Times New Roman" w:cs="Times New Roman"/>
              </w:rPr>
            </w:pPr>
          </w:p>
        </w:tc>
      </w:tr>
      <w:tr w:rsidR="00483B84" w:rsidRPr="00074AC5" w:rsidTr="00096D01">
        <w:tc>
          <w:tcPr>
            <w:tcW w:w="675" w:type="dxa"/>
          </w:tcPr>
          <w:p w:rsidR="00483B84" w:rsidRPr="00074AC5" w:rsidRDefault="00483B84" w:rsidP="00096D01">
            <w:pPr>
              <w:tabs>
                <w:tab w:val="left" w:pos="360"/>
              </w:tabs>
              <w:spacing w:line="20" w:lineRule="atLeast"/>
              <w:jc w:val="both"/>
              <w:rPr>
                <w:rFonts w:ascii="Times New Roman" w:hAnsi="Times New Roman" w:cs="Times New Roman"/>
              </w:rPr>
            </w:pPr>
          </w:p>
        </w:tc>
        <w:tc>
          <w:tcPr>
            <w:tcW w:w="2845" w:type="dxa"/>
          </w:tcPr>
          <w:p w:rsidR="00483B84" w:rsidRPr="00074AC5" w:rsidRDefault="00483B84" w:rsidP="00096D01">
            <w:pPr>
              <w:tabs>
                <w:tab w:val="left" w:pos="360"/>
              </w:tabs>
              <w:spacing w:line="20" w:lineRule="atLeast"/>
              <w:jc w:val="both"/>
              <w:rPr>
                <w:rFonts w:ascii="Times New Roman" w:hAnsi="Times New Roman" w:cs="Times New Roman"/>
              </w:rPr>
            </w:pPr>
          </w:p>
        </w:tc>
        <w:tc>
          <w:tcPr>
            <w:tcW w:w="2310" w:type="dxa"/>
          </w:tcPr>
          <w:p w:rsidR="00483B84" w:rsidRPr="00074AC5" w:rsidRDefault="00483B84" w:rsidP="00096D01">
            <w:pPr>
              <w:tabs>
                <w:tab w:val="left" w:pos="360"/>
              </w:tabs>
              <w:spacing w:line="20" w:lineRule="atLeast"/>
              <w:jc w:val="both"/>
              <w:rPr>
                <w:rFonts w:ascii="Times New Roman" w:hAnsi="Times New Roman" w:cs="Times New Roman"/>
              </w:rPr>
            </w:pPr>
          </w:p>
        </w:tc>
        <w:tc>
          <w:tcPr>
            <w:tcW w:w="3850" w:type="dxa"/>
          </w:tcPr>
          <w:p w:rsidR="00483B84" w:rsidRPr="00074AC5" w:rsidRDefault="00483B84" w:rsidP="00096D01">
            <w:pPr>
              <w:tabs>
                <w:tab w:val="left" w:pos="360"/>
              </w:tabs>
              <w:spacing w:line="20" w:lineRule="atLeast"/>
              <w:jc w:val="both"/>
              <w:rPr>
                <w:rFonts w:ascii="Times New Roman" w:hAnsi="Times New Roman" w:cs="Times New Roman"/>
              </w:rPr>
            </w:pPr>
          </w:p>
        </w:tc>
      </w:tr>
      <w:tr w:rsidR="00483B84" w:rsidRPr="00074AC5" w:rsidTr="00096D01">
        <w:tc>
          <w:tcPr>
            <w:tcW w:w="675" w:type="dxa"/>
          </w:tcPr>
          <w:p w:rsidR="00483B84" w:rsidRPr="00074AC5" w:rsidRDefault="00483B84" w:rsidP="00096D01">
            <w:pPr>
              <w:tabs>
                <w:tab w:val="left" w:pos="360"/>
              </w:tabs>
              <w:spacing w:line="20" w:lineRule="atLeast"/>
              <w:jc w:val="both"/>
              <w:rPr>
                <w:rFonts w:ascii="Times New Roman" w:hAnsi="Times New Roman" w:cs="Times New Roman"/>
              </w:rPr>
            </w:pPr>
          </w:p>
        </w:tc>
        <w:tc>
          <w:tcPr>
            <w:tcW w:w="2845" w:type="dxa"/>
          </w:tcPr>
          <w:p w:rsidR="00483B84" w:rsidRPr="00074AC5" w:rsidRDefault="00483B84" w:rsidP="00096D01">
            <w:pPr>
              <w:tabs>
                <w:tab w:val="left" w:pos="360"/>
              </w:tabs>
              <w:spacing w:line="20" w:lineRule="atLeast"/>
              <w:jc w:val="both"/>
              <w:rPr>
                <w:rFonts w:ascii="Times New Roman" w:hAnsi="Times New Roman" w:cs="Times New Roman"/>
              </w:rPr>
            </w:pPr>
          </w:p>
        </w:tc>
        <w:tc>
          <w:tcPr>
            <w:tcW w:w="2310" w:type="dxa"/>
          </w:tcPr>
          <w:p w:rsidR="00483B84" w:rsidRPr="00074AC5" w:rsidRDefault="00483B84" w:rsidP="00096D01">
            <w:pPr>
              <w:tabs>
                <w:tab w:val="left" w:pos="360"/>
              </w:tabs>
              <w:spacing w:line="20" w:lineRule="atLeast"/>
              <w:jc w:val="both"/>
              <w:rPr>
                <w:rFonts w:ascii="Times New Roman" w:hAnsi="Times New Roman" w:cs="Times New Roman"/>
              </w:rPr>
            </w:pPr>
          </w:p>
        </w:tc>
        <w:tc>
          <w:tcPr>
            <w:tcW w:w="3850" w:type="dxa"/>
          </w:tcPr>
          <w:p w:rsidR="00483B84" w:rsidRPr="00074AC5" w:rsidRDefault="00483B84" w:rsidP="00096D01">
            <w:pPr>
              <w:tabs>
                <w:tab w:val="left" w:pos="360"/>
              </w:tabs>
              <w:spacing w:line="20" w:lineRule="atLeast"/>
              <w:jc w:val="both"/>
              <w:rPr>
                <w:rFonts w:ascii="Times New Roman" w:hAnsi="Times New Roman" w:cs="Times New Roman"/>
              </w:rPr>
            </w:pPr>
          </w:p>
        </w:tc>
      </w:tr>
      <w:tr w:rsidR="00483B84" w:rsidRPr="00074AC5" w:rsidTr="00096D01">
        <w:tc>
          <w:tcPr>
            <w:tcW w:w="675" w:type="dxa"/>
          </w:tcPr>
          <w:p w:rsidR="00483B84" w:rsidRPr="00074AC5" w:rsidRDefault="00483B84" w:rsidP="00096D01">
            <w:pPr>
              <w:tabs>
                <w:tab w:val="left" w:pos="360"/>
              </w:tabs>
              <w:spacing w:line="20" w:lineRule="atLeast"/>
              <w:jc w:val="both"/>
              <w:rPr>
                <w:rFonts w:ascii="Times New Roman" w:hAnsi="Times New Roman" w:cs="Times New Roman"/>
              </w:rPr>
            </w:pPr>
          </w:p>
        </w:tc>
        <w:tc>
          <w:tcPr>
            <w:tcW w:w="2845" w:type="dxa"/>
          </w:tcPr>
          <w:p w:rsidR="00483B84" w:rsidRPr="00074AC5" w:rsidRDefault="00483B84" w:rsidP="00096D01">
            <w:pPr>
              <w:tabs>
                <w:tab w:val="left" w:pos="360"/>
              </w:tabs>
              <w:spacing w:line="20" w:lineRule="atLeast"/>
              <w:jc w:val="both"/>
              <w:rPr>
                <w:rFonts w:ascii="Times New Roman" w:hAnsi="Times New Roman" w:cs="Times New Roman"/>
              </w:rPr>
            </w:pPr>
          </w:p>
        </w:tc>
        <w:tc>
          <w:tcPr>
            <w:tcW w:w="2310" w:type="dxa"/>
          </w:tcPr>
          <w:p w:rsidR="00483B84" w:rsidRPr="00074AC5" w:rsidRDefault="00483B84" w:rsidP="00096D01">
            <w:pPr>
              <w:tabs>
                <w:tab w:val="left" w:pos="360"/>
              </w:tabs>
              <w:spacing w:line="20" w:lineRule="atLeast"/>
              <w:jc w:val="both"/>
              <w:rPr>
                <w:rFonts w:ascii="Times New Roman" w:hAnsi="Times New Roman" w:cs="Times New Roman"/>
              </w:rPr>
            </w:pPr>
          </w:p>
        </w:tc>
        <w:tc>
          <w:tcPr>
            <w:tcW w:w="3850" w:type="dxa"/>
          </w:tcPr>
          <w:p w:rsidR="00483B84" w:rsidRPr="00074AC5" w:rsidRDefault="00483B84" w:rsidP="00096D01">
            <w:pPr>
              <w:tabs>
                <w:tab w:val="left" w:pos="360"/>
              </w:tabs>
              <w:spacing w:line="20" w:lineRule="atLeast"/>
              <w:jc w:val="both"/>
              <w:rPr>
                <w:rFonts w:ascii="Times New Roman" w:hAnsi="Times New Roman" w:cs="Times New Roman"/>
              </w:rPr>
            </w:pPr>
          </w:p>
        </w:tc>
      </w:tr>
      <w:tr w:rsidR="00483B84" w:rsidRPr="00074AC5" w:rsidTr="00096D01">
        <w:tc>
          <w:tcPr>
            <w:tcW w:w="675" w:type="dxa"/>
          </w:tcPr>
          <w:p w:rsidR="00483B84" w:rsidRPr="00074AC5" w:rsidRDefault="00483B84" w:rsidP="00096D01">
            <w:pPr>
              <w:tabs>
                <w:tab w:val="left" w:pos="360"/>
              </w:tabs>
              <w:spacing w:line="20" w:lineRule="atLeast"/>
              <w:jc w:val="both"/>
              <w:rPr>
                <w:rFonts w:ascii="Times New Roman" w:hAnsi="Times New Roman" w:cs="Times New Roman"/>
              </w:rPr>
            </w:pPr>
          </w:p>
        </w:tc>
        <w:tc>
          <w:tcPr>
            <w:tcW w:w="2845" w:type="dxa"/>
          </w:tcPr>
          <w:p w:rsidR="00483B84" w:rsidRPr="00074AC5" w:rsidRDefault="00483B84" w:rsidP="00096D01">
            <w:pPr>
              <w:tabs>
                <w:tab w:val="left" w:pos="360"/>
              </w:tabs>
              <w:spacing w:line="20" w:lineRule="atLeast"/>
              <w:jc w:val="both"/>
              <w:rPr>
                <w:rFonts w:ascii="Times New Roman" w:hAnsi="Times New Roman" w:cs="Times New Roman"/>
              </w:rPr>
            </w:pPr>
          </w:p>
        </w:tc>
        <w:tc>
          <w:tcPr>
            <w:tcW w:w="2310" w:type="dxa"/>
          </w:tcPr>
          <w:p w:rsidR="00483B84" w:rsidRPr="00074AC5" w:rsidRDefault="00483B84" w:rsidP="00096D01">
            <w:pPr>
              <w:tabs>
                <w:tab w:val="left" w:pos="360"/>
              </w:tabs>
              <w:spacing w:line="20" w:lineRule="atLeast"/>
              <w:jc w:val="both"/>
              <w:rPr>
                <w:rFonts w:ascii="Times New Roman" w:hAnsi="Times New Roman" w:cs="Times New Roman"/>
              </w:rPr>
            </w:pPr>
          </w:p>
        </w:tc>
        <w:tc>
          <w:tcPr>
            <w:tcW w:w="3850" w:type="dxa"/>
          </w:tcPr>
          <w:p w:rsidR="00483B84" w:rsidRPr="00074AC5" w:rsidRDefault="00483B84" w:rsidP="00096D01">
            <w:pPr>
              <w:tabs>
                <w:tab w:val="left" w:pos="360"/>
              </w:tabs>
              <w:spacing w:line="20" w:lineRule="atLeast"/>
              <w:jc w:val="both"/>
              <w:rPr>
                <w:rFonts w:ascii="Times New Roman" w:hAnsi="Times New Roman" w:cs="Times New Roman"/>
              </w:rPr>
            </w:pPr>
          </w:p>
        </w:tc>
      </w:tr>
      <w:tr w:rsidR="00483B84" w:rsidRPr="00074AC5" w:rsidTr="00096D01">
        <w:tc>
          <w:tcPr>
            <w:tcW w:w="675" w:type="dxa"/>
          </w:tcPr>
          <w:p w:rsidR="00483B84" w:rsidRPr="00074AC5" w:rsidRDefault="00483B84" w:rsidP="00096D01">
            <w:pPr>
              <w:tabs>
                <w:tab w:val="left" w:pos="360"/>
              </w:tabs>
              <w:spacing w:line="20" w:lineRule="atLeast"/>
              <w:jc w:val="both"/>
              <w:rPr>
                <w:rFonts w:ascii="Times New Roman" w:hAnsi="Times New Roman" w:cs="Times New Roman"/>
              </w:rPr>
            </w:pPr>
          </w:p>
        </w:tc>
        <w:tc>
          <w:tcPr>
            <w:tcW w:w="2845" w:type="dxa"/>
          </w:tcPr>
          <w:p w:rsidR="00483B84" w:rsidRPr="00074AC5" w:rsidRDefault="00483B84" w:rsidP="00096D01">
            <w:pPr>
              <w:tabs>
                <w:tab w:val="left" w:pos="360"/>
              </w:tabs>
              <w:spacing w:line="20" w:lineRule="atLeast"/>
              <w:jc w:val="both"/>
              <w:rPr>
                <w:rFonts w:ascii="Times New Roman" w:hAnsi="Times New Roman" w:cs="Times New Roman"/>
              </w:rPr>
            </w:pPr>
            <w:r w:rsidRPr="00074AC5">
              <w:rPr>
                <w:rFonts w:ascii="Times New Roman" w:hAnsi="Times New Roman" w:cs="Times New Roman"/>
              </w:rPr>
              <w:t>Всего</w:t>
            </w:r>
          </w:p>
        </w:tc>
        <w:tc>
          <w:tcPr>
            <w:tcW w:w="2310" w:type="dxa"/>
          </w:tcPr>
          <w:p w:rsidR="00483B84" w:rsidRPr="00074AC5" w:rsidRDefault="00483B84" w:rsidP="00096D01">
            <w:pPr>
              <w:tabs>
                <w:tab w:val="left" w:pos="360"/>
              </w:tabs>
              <w:spacing w:line="20" w:lineRule="atLeast"/>
              <w:jc w:val="both"/>
              <w:rPr>
                <w:rFonts w:ascii="Times New Roman" w:hAnsi="Times New Roman" w:cs="Times New Roman"/>
              </w:rPr>
            </w:pPr>
          </w:p>
        </w:tc>
        <w:tc>
          <w:tcPr>
            <w:tcW w:w="3850" w:type="dxa"/>
          </w:tcPr>
          <w:p w:rsidR="00483B84" w:rsidRPr="00074AC5" w:rsidRDefault="00483B84" w:rsidP="00096D01">
            <w:pPr>
              <w:tabs>
                <w:tab w:val="left" w:pos="360"/>
              </w:tabs>
              <w:spacing w:line="20" w:lineRule="atLeast"/>
              <w:jc w:val="both"/>
              <w:rPr>
                <w:rFonts w:ascii="Times New Roman" w:hAnsi="Times New Roman" w:cs="Times New Roman"/>
              </w:rPr>
            </w:pPr>
          </w:p>
        </w:tc>
      </w:tr>
    </w:tbl>
    <w:p w:rsidR="00483B84" w:rsidRPr="00074AC5" w:rsidRDefault="00483B84" w:rsidP="00483B84">
      <w:pPr>
        <w:spacing w:before="240" w:line="20" w:lineRule="atLeast"/>
        <w:jc w:val="both"/>
        <w:rPr>
          <w:rFonts w:ascii="Times New Roman" w:hAnsi="Times New Roman" w:cs="Times New Roman"/>
          <w:spacing w:val="-2"/>
        </w:rPr>
      </w:pPr>
    </w:p>
    <w:p w:rsidR="00483B84" w:rsidRPr="00074AC5" w:rsidRDefault="00483B84" w:rsidP="00483B84">
      <w:pPr>
        <w:spacing w:line="20" w:lineRule="atLeast"/>
        <w:jc w:val="both"/>
        <w:rPr>
          <w:rFonts w:ascii="Times New Roman" w:hAnsi="Times New Roman" w:cs="Times New Roman"/>
          <w:spacing w:val="-2"/>
        </w:rPr>
      </w:pPr>
    </w:p>
    <w:p w:rsidR="00483B84" w:rsidRPr="00074AC5" w:rsidRDefault="00483B84" w:rsidP="00483B84">
      <w:pPr>
        <w:spacing w:line="20" w:lineRule="atLeast"/>
        <w:jc w:val="both"/>
        <w:rPr>
          <w:rFonts w:ascii="Times New Roman" w:hAnsi="Times New Roman" w:cs="Times New Roman"/>
          <w:spacing w:val="-2"/>
        </w:rPr>
      </w:pPr>
    </w:p>
    <w:tbl>
      <w:tblPr>
        <w:tblW w:w="0" w:type="auto"/>
        <w:tblLook w:val="0000" w:firstRow="0" w:lastRow="0" w:firstColumn="0" w:lastColumn="0" w:noHBand="0" w:noVBand="0"/>
      </w:tblPr>
      <w:tblGrid>
        <w:gridCol w:w="4880"/>
        <w:gridCol w:w="4695"/>
      </w:tblGrid>
      <w:tr w:rsidR="00483B84" w:rsidRPr="00074AC5" w:rsidTr="00096D01">
        <w:trPr>
          <w:trHeight w:val="2248"/>
        </w:trPr>
        <w:tc>
          <w:tcPr>
            <w:tcW w:w="4926" w:type="dxa"/>
          </w:tcPr>
          <w:p w:rsidR="00483B84" w:rsidRPr="00074AC5" w:rsidRDefault="00483B84" w:rsidP="00096D01">
            <w:pPr>
              <w:spacing w:line="20" w:lineRule="atLeast"/>
              <w:jc w:val="both"/>
              <w:rPr>
                <w:rFonts w:ascii="Times New Roman" w:hAnsi="Times New Roman" w:cs="Times New Roman"/>
                <w:spacing w:val="-2"/>
              </w:rPr>
            </w:pPr>
            <w:r w:rsidRPr="00074AC5">
              <w:rPr>
                <w:rFonts w:ascii="Times New Roman" w:hAnsi="Times New Roman" w:cs="Times New Roman"/>
                <w:spacing w:val="-2"/>
              </w:rPr>
              <w:t>Руководитель СМСП</w:t>
            </w:r>
          </w:p>
          <w:p w:rsidR="00483B84" w:rsidRPr="00074AC5" w:rsidRDefault="00483B84" w:rsidP="00096D01">
            <w:pPr>
              <w:spacing w:line="20" w:lineRule="atLeast"/>
              <w:jc w:val="both"/>
              <w:rPr>
                <w:rFonts w:ascii="Times New Roman" w:hAnsi="Times New Roman" w:cs="Times New Roman"/>
                <w:spacing w:val="-2"/>
              </w:rPr>
            </w:pPr>
            <w:r w:rsidRPr="00074AC5">
              <w:rPr>
                <w:rFonts w:ascii="Times New Roman" w:hAnsi="Times New Roman" w:cs="Times New Roman"/>
                <w:spacing w:val="-2"/>
              </w:rPr>
              <w:t>________________________________</w:t>
            </w:r>
          </w:p>
          <w:p w:rsidR="00483B84" w:rsidRPr="00074AC5" w:rsidRDefault="00483B84" w:rsidP="00096D01">
            <w:pPr>
              <w:spacing w:line="20" w:lineRule="atLeast"/>
              <w:jc w:val="both"/>
              <w:rPr>
                <w:rFonts w:ascii="Times New Roman" w:hAnsi="Times New Roman" w:cs="Times New Roman"/>
                <w:spacing w:val="-2"/>
              </w:rPr>
            </w:pPr>
            <w:r w:rsidRPr="00074AC5">
              <w:rPr>
                <w:rFonts w:ascii="Times New Roman" w:hAnsi="Times New Roman" w:cs="Times New Roman"/>
                <w:spacing w:val="-2"/>
              </w:rPr>
              <w:t xml:space="preserve">________________________________ </w:t>
            </w:r>
          </w:p>
          <w:p w:rsidR="00483B84" w:rsidRPr="00074AC5" w:rsidRDefault="00483B84" w:rsidP="00096D01">
            <w:pPr>
              <w:spacing w:line="20" w:lineRule="atLeast"/>
              <w:jc w:val="both"/>
              <w:rPr>
                <w:rFonts w:ascii="Times New Roman" w:hAnsi="Times New Roman" w:cs="Times New Roman"/>
                <w:spacing w:val="-2"/>
              </w:rPr>
            </w:pPr>
          </w:p>
          <w:p w:rsidR="00483B84" w:rsidRPr="00074AC5" w:rsidRDefault="00483B84" w:rsidP="00096D01">
            <w:pPr>
              <w:spacing w:line="20" w:lineRule="atLeast"/>
              <w:jc w:val="both"/>
              <w:rPr>
                <w:rFonts w:ascii="Times New Roman" w:hAnsi="Times New Roman" w:cs="Times New Roman"/>
                <w:spacing w:val="-2"/>
              </w:rPr>
            </w:pPr>
            <w:r w:rsidRPr="00074AC5">
              <w:rPr>
                <w:rFonts w:ascii="Times New Roman" w:hAnsi="Times New Roman" w:cs="Times New Roman"/>
                <w:spacing w:val="-2"/>
              </w:rPr>
              <w:t>Дата  ___________________________</w:t>
            </w:r>
          </w:p>
          <w:p w:rsidR="00483B84" w:rsidRDefault="00483B84" w:rsidP="00096D01">
            <w:pPr>
              <w:spacing w:line="20" w:lineRule="atLeast"/>
              <w:jc w:val="both"/>
              <w:rPr>
                <w:rFonts w:ascii="Times New Roman" w:hAnsi="Times New Roman" w:cs="Times New Roman"/>
                <w:spacing w:val="-2"/>
                <w:lang w:val="ru-RU"/>
              </w:rPr>
            </w:pPr>
          </w:p>
          <w:p w:rsidR="00483B84" w:rsidRPr="00074AC5" w:rsidRDefault="00483B84" w:rsidP="00096D01">
            <w:pPr>
              <w:spacing w:line="20" w:lineRule="atLeast"/>
              <w:jc w:val="both"/>
              <w:rPr>
                <w:rFonts w:ascii="Times New Roman" w:hAnsi="Times New Roman" w:cs="Times New Roman"/>
                <w:spacing w:val="-2"/>
              </w:rPr>
            </w:pPr>
            <w:r w:rsidRPr="00074AC5">
              <w:rPr>
                <w:rFonts w:ascii="Times New Roman" w:hAnsi="Times New Roman" w:cs="Times New Roman"/>
                <w:spacing w:val="-2"/>
              </w:rPr>
              <w:t>М.П.</w:t>
            </w:r>
          </w:p>
        </w:tc>
        <w:tc>
          <w:tcPr>
            <w:tcW w:w="4926" w:type="dxa"/>
          </w:tcPr>
          <w:p w:rsidR="00483B84" w:rsidRPr="00074AC5" w:rsidRDefault="00483B84" w:rsidP="00096D01">
            <w:pPr>
              <w:spacing w:line="20" w:lineRule="atLeast"/>
              <w:jc w:val="both"/>
              <w:rPr>
                <w:rFonts w:ascii="Times New Roman" w:hAnsi="Times New Roman" w:cs="Times New Roman"/>
                <w:spacing w:val="-2"/>
              </w:rPr>
            </w:pPr>
          </w:p>
        </w:tc>
      </w:tr>
    </w:tbl>
    <w:p w:rsidR="00483B84" w:rsidRDefault="00483B84" w:rsidP="00483B84"/>
    <w:p w:rsidR="00483B84" w:rsidRDefault="00483B84" w:rsidP="00C65228">
      <w:pPr>
        <w:pStyle w:val="ConsPlusNormal"/>
        <w:widowControl/>
        <w:spacing w:line="360" w:lineRule="auto"/>
        <w:ind w:right="-263" w:firstLine="0"/>
        <w:jc w:val="right"/>
        <w:rPr>
          <w:rFonts w:ascii="Times New Roman" w:eastAsia="Lucida Sans Unicode" w:hAnsi="Times New Roman" w:cs="Times New Roman"/>
          <w:sz w:val="24"/>
          <w:szCs w:val="24"/>
          <w:lang w:val="ru"/>
        </w:rPr>
      </w:pPr>
    </w:p>
    <w:p w:rsidR="00483B84" w:rsidRDefault="00483B84" w:rsidP="00C65228">
      <w:pPr>
        <w:pStyle w:val="ConsPlusNormal"/>
        <w:widowControl/>
        <w:spacing w:line="360" w:lineRule="auto"/>
        <w:ind w:right="-263" w:firstLine="0"/>
        <w:jc w:val="right"/>
        <w:rPr>
          <w:rFonts w:ascii="Times New Roman" w:eastAsia="Lucida Sans Unicode" w:hAnsi="Times New Roman" w:cs="Times New Roman"/>
          <w:sz w:val="24"/>
          <w:szCs w:val="24"/>
          <w:lang w:val="ru"/>
        </w:rPr>
      </w:pPr>
    </w:p>
    <w:p w:rsidR="00483B84" w:rsidRDefault="00483B84" w:rsidP="00C65228">
      <w:pPr>
        <w:pStyle w:val="ConsPlusNormal"/>
        <w:widowControl/>
        <w:spacing w:line="360" w:lineRule="auto"/>
        <w:ind w:right="-263" w:firstLine="0"/>
        <w:jc w:val="right"/>
        <w:rPr>
          <w:rFonts w:ascii="Times New Roman" w:eastAsia="Lucida Sans Unicode" w:hAnsi="Times New Roman" w:cs="Times New Roman"/>
          <w:sz w:val="24"/>
          <w:szCs w:val="24"/>
          <w:lang w:val="ru"/>
        </w:rPr>
      </w:pPr>
    </w:p>
    <w:p w:rsidR="00C65228" w:rsidRPr="00D03F27" w:rsidRDefault="00C65228" w:rsidP="00C65228">
      <w:pPr>
        <w:pStyle w:val="ConsPlusNormal"/>
        <w:widowControl/>
        <w:spacing w:line="360" w:lineRule="auto"/>
        <w:ind w:right="-263" w:firstLine="0"/>
        <w:jc w:val="right"/>
        <w:rPr>
          <w:rFonts w:ascii="Times New Roman" w:eastAsia="Lucida Sans Unicode" w:hAnsi="Times New Roman" w:cs="Times New Roman"/>
          <w:sz w:val="24"/>
          <w:szCs w:val="24"/>
        </w:rPr>
      </w:pPr>
      <w:r w:rsidRPr="00D03F27">
        <w:rPr>
          <w:rFonts w:ascii="Times New Roman" w:eastAsia="Lucida Sans Unicode" w:hAnsi="Times New Roman" w:cs="Times New Roman"/>
          <w:sz w:val="24"/>
          <w:szCs w:val="24"/>
        </w:rPr>
        <w:lastRenderedPageBreak/>
        <w:t>Утвержден</w:t>
      </w:r>
    </w:p>
    <w:p w:rsidR="00C65228" w:rsidRPr="00D03F27" w:rsidRDefault="00C65228" w:rsidP="00C65228">
      <w:pPr>
        <w:spacing w:line="360" w:lineRule="auto"/>
        <w:ind w:right="-263"/>
        <w:jc w:val="right"/>
        <w:rPr>
          <w:rFonts w:ascii="Times New Roman" w:eastAsia="Lucida Sans Unicode" w:hAnsi="Times New Roman" w:cs="Times New Roman"/>
        </w:rPr>
      </w:pPr>
      <w:r w:rsidRPr="00D03F27">
        <w:rPr>
          <w:rFonts w:ascii="Times New Roman" w:eastAsia="Lucida Sans Unicode" w:hAnsi="Times New Roman" w:cs="Times New Roman"/>
        </w:rPr>
        <w:tab/>
      </w:r>
      <w:r w:rsidRPr="00D03F27">
        <w:rPr>
          <w:rFonts w:ascii="Times New Roman" w:eastAsia="Lucida Sans Unicode" w:hAnsi="Times New Roman" w:cs="Times New Roman"/>
        </w:rPr>
        <w:tab/>
      </w:r>
      <w:r w:rsidRPr="00D03F27">
        <w:rPr>
          <w:rFonts w:ascii="Times New Roman" w:eastAsia="Lucida Sans Unicode" w:hAnsi="Times New Roman" w:cs="Times New Roman"/>
        </w:rPr>
        <w:tab/>
      </w:r>
      <w:r w:rsidRPr="00D03F27">
        <w:rPr>
          <w:rFonts w:ascii="Times New Roman" w:eastAsia="Lucida Sans Unicode" w:hAnsi="Times New Roman" w:cs="Times New Roman"/>
        </w:rPr>
        <w:tab/>
        <w:t xml:space="preserve">  Постановлением Администрации</w:t>
      </w:r>
    </w:p>
    <w:p w:rsidR="00C65228" w:rsidRPr="00D03F27" w:rsidRDefault="00C65228" w:rsidP="00C65228">
      <w:pPr>
        <w:spacing w:line="360" w:lineRule="auto"/>
        <w:ind w:right="-263"/>
        <w:jc w:val="right"/>
        <w:rPr>
          <w:rFonts w:ascii="Times New Roman" w:eastAsia="Lucida Sans Unicode" w:hAnsi="Times New Roman" w:cs="Times New Roman"/>
        </w:rPr>
      </w:pPr>
      <w:r w:rsidRPr="00D03F27">
        <w:rPr>
          <w:rFonts w:ascii="Times New Roman" w:eastAsia="Lucida Sans Unicode" w:hAnsi="Times New Roman" w:cs="Times New Roman"/>
        </w:rPr>
        <w:tab/>
      </w:r>
      <w:r w:rsidRPr="00D03F27">
        <w:rPr>
          <w:rFonts w:ascii="Times New Roman" w:eastAsia="Lucida Sans Unicode" w:hAnsi="Times New Roman" w:cs="Times New Roman"/>
        </w:rPr>
        <w:tab/>
      </w:r>
      <w:r w:rsidRPr="00D03F27">
        <w:rPr>
          <w:rFonts w:ascii="Times New Roman" w:eastAsia="Lucida Sans Unicode" w:hAnsi="Times New Roman" w:cs="Times New Roman"/>
        </w:rPr>
        <w:tab/>
      </w:r>
      <w:r w:rsidRPr="00D03F27">
        <w:rPr>
          <w:rFonts w:ascii="Times New Roman" w:eastAsia="Lucida Sans Unicode" w:hAnsi="Times New Roman" w:cs="Times New Roman"/>
        </w:rPr>
        <w:tab/>
      </w:r>
      <w:r w:rsidRPr="00D03F27">
        <w:rPr>
          <w:rFonts w:ascii="Times New Roman" w:eastAsia="Lucida Sans Unicode" w:hAnsi="Times New Roman" w:cs="Times New Roman"/>
        </w:rPr>
        <w:tab/>
        <w:t>Саткинского муниципального района</w:t>
      </w:r>
    </w:p>
    <w:p w:rsidR="00C65228" w:rsidRPr="00D03F27" w:rsidRDefault="00C65228" w:rsidP="00C65228">
      <w:pPr>
        <w:autoSpaceDE w:val="0"/>
        <w:spacing w:line="360" w:lineRule="auto"/>
        <w:ind w:right="-263"/>
        <w:jc w:val="right"/>
        <w:rPr>
          <w:rFonts w:ascii="Times New Roman" w:eastAsia="Arial CYR" w:hAnsi="Times New Roman" w:cs="Times New Roman"/>
        </w:rPr>
      </w:pPr>
      <w:r>
        <w:rPr>
          <w:rFonts w:ascii="Times New Roman" w:eastAsia="Arial CYR" w:hAnsi="Times New Roman" w:cs="Times New Roman"/>
        </w:rPr>
        <w:tab/>
      </w:r>
      <w:r>
        <w:rPr>
          <w:rFonts w:ascii="Times New Roman" w:eastAsia="Arial CYR" w:hAnsi="Times New Roman" w:cs="Times New Roman"/>
        </w:rPr>
        <w:tab/>
      </w:r>
      <w:r>
        <w:rPr>
          <w:rFonts w:ascii="Times New Roman" w:eastAsia="Arial CYR" w:hAnsi="Times New Roman" w:cs="Times New Roman"/>
        </w:rPr>
        <w:tab/>
      </w:r>
      <w:r>
        <w:rPr>
          <w:rFonts w:ascii="Times New Roman" w:eastAsia="Arial CYR" w:hAnsi="Times New Roman" w:cs="Times New Roman"/>
        </w:rPr>
        <w:tab/>
      </w:r>
      <w:r>
        <w:rPr>
          <w:rFonts w:ascii="Times New Roman" w:eastAsia="Arial CYR" w:hAnsi="Times New Roman" w:cs="Times New Roman"/>
        </w:rPr>
        <w:tab/>
        <w:t>№ ______ от __________201</w:t>
      </w:r>
      <w:r>
        <w:rPr>
          <w:rFonts w:ascii="Times New Roman" w:eastAsia="Arial CYR" w:hAnsi="Times New Roman" w:cs="Times New Roman"/>
          <w:lang w:val="ru-RU"/>
        </w:rPr>
        <w:t>5</w:t>
      </w:r>
      <w:r w:rsidRPr="00D03F27">
        <w:rPr>
          <w:rFonts w:ascii="Times New Roman" w:eastAsia="Arial CYR" w:hAnsi="Times New Roman" w:cs="Times New Roman"/>
        </w:rPr>
        <w:t xml:space="preserve"> года</w:t>
      </w:r>
    </w:p>
    <w:p w:rsidR="00074AC5" w:rsidRPr="00074AC5" w:rsidRDefault="00074AC5" w:rsidP="00074AC5">
      <w:pPr>
        <w:spacing w:line="200" w:lineRule="atLeast"/>
        <w:ind w:left="550" w:right="-570"/>
        <w:jc w:val="center"/>
        <w:rPr>
          <w:rFonts w:ascii="Times New Roman" w:eastAsia="Times New Roman" w:hAnsi="Times New Roman" w:cs="Times New Roman"/>
          <w:lang w:eastAsia="ar-SA"/>
        </w:rPr>
      </w:pPr>
    </w:p>
    <w:p w:rsidR="00074AC5" w:rsidRPr="00074AC5" w:rsidRDefault="00074AC5" w:rsidP="00074AC5">
      <w:pPr>
        <w:spacing w:line="200" w:lineRule="atLeast"/>
        <w:ind w:left="550" w:right="-570"/>
        <w:jc w:val="center"/>
        <w:rPr>
          <w:rFonts w:ascii="Times New Roman" w:eastAsia="Times New Roman" w:hAnsi="Times New Roman" w:cs="Times New Roman"/>
          <w:lang w:eastAsia="ar-SA"/>
        </w:rPr>
      </w:pPr>
    </w:p>
    <w:p w:rsidR="00074AC5" w:rsidRPr="00074AC5" w:rsidRDefault="00074AC5" w:rsidP="00074AC5">
      <w:pPr>
        <w:rPr>
          <w:rFonts w:ascii="Times New Roman" w:hAnsi="Times New Roman" w:cs="Times New Roman"/>
        </w:rPr>
      </w:pPr>
    </w:p>
    <w:p w:rsidR="00D03F27" w:rsidRPr="00C65228" w:rsidRDefault="00D03F27" w:rsidP="0020111E">
      <w:pPr>
        <w:pStyle w:val="3"/>
        <w:shd w:val="clear" w:color="auto" w:fill="auto"/>
        <w:spacing w:before="0" w:line="317" w:lineRule="exact"/>
        <w:ind w:right="-280" w:firstLine="0"/>
        <w:jc w:val="center"/>
        <w:rPr>
          <w:b/>
          <w:sz w:val="24"/>
          <w:szCs w:val="24"/>
        </w:rPr>
      </w:pPr>
      <w:r w:rsidRPr="00C65228">
        <w:rPr>
          <w:b/>
          <w:sz w:val="24"/>
          <w:szCs w:val="24"/>
        </w:rPr>
        <w:t>Состав комиссии</w:t>
      </w:r>
    </w:p>
    <w:p w:rsidR="00D03F27" w:rsidRDefault="00D03F27" w:rsidP="0020111E">
      <w:pPr>
        <w:pStyle w:val="3"/>
        <w:shd w:val="clear" w:color="auto" w:fill="auto"/>
        <w:spacing w:before="0" w:line="317" w:lineRule="exact"/>
        <w:ind w:right="-280" w:firstLine="340"/>
        <w:jc w:val="center"/>
        <w:rPr>
          <w:b/>
          <w:sz w:val="24"/>
          <w:szCs w:val="24"/>
        </w:rPr>
      </w:pPr>
      <w:r w:rsidRPr="00C65228">
        <w:rPr>
          <w:b/>
          <w:sz w:val="24"/>
          <w:szCs w:val="24"/>
        </w:rPr>
        <w:t xml:space="preserve">по рассмотрению документов для предоставления в 2015 году субсидий субъектам малого и среднего предпринимательства на возмещение затрат </w:t>
      </w:r>
      <w:r w:rsidR="0020111E">
        <w:rPr>
          <w:b/>
          <w:sz w:val="24"/>
          <w:szCs w:val="24"/>
        </w:rPr>
        <w:t>по приобретению</w:t>
      </w:r>
      <w:r w:rsidRPr="00C65228">
        <w:rPr>
          <w:b/>
          <w:sz w:val="24"/>
          <w:szCs w:val="24"/>
        </w:rPr>
        <w:t xml:space="preserve"> оборудования в целях создания, и (или) развития, и (или) модернизации производства</w:t>
      </w:r>
      <w:r w:rsidR="0020111E">
        <w:rPr>
          <w:b/>
          <w:sz w:val="24"/>
          <w:szCs w:val="24"/>
        </w:rPr>
        <w:t xml:space="preserve"> </w:t>
      </w:r>
      <w:r w:rsidRPr="00C65228">
        <w:rPr>
          <w:b/>
          <w:sz w:val="24"/>
          <w:szCs w:val="24"/>
        </w:rPr>
        <w:t>товаров (работ, услуг)</w:t>
      </w:r>
    </w:p>
    <w:p w:rsidR="0020111E" w:rsidRDefault="0020111E" w:rsidP="0020111E">
      <w:pPr>
        <w:pStyle w:val="3"/>
        <w:shd w:val="clear" w:color="auto" w:fill="auto"/>
        <w:spacing w:before="0" w:line="317" w:lineRule="exact"/>
        <w:ind w:right="-280" w:firstLine="340"/>
        <w:jc w:val="center"/>
        <w:rPr>
          <w:b/>
          <w:sz w:val="24"/>
          <w:szCs w:val="24"/>
        </w:rPr>
      </w:pPr>
    </w:p>
    <w:p w:rsidR="0020111E" w:rsidRPr="00857F7E" w:rsidRDefault="00857F7E" w:rsidP="00857F7E">
      <w:pPr>
        <w:pStyle w:val="3"/>
        <w:shd w:val="clear" w:color="auto" w:fill="auto"/>
        <w:spacing w:before="0" w:line="317" w:lineRule="exact"/>
        <w:ind w:right="-280" w:firstLine="0"/>
        <w:rPr>
          <w:sz w:val="24"/>
          <w:szCs w:val="24"/>
        </w:rPr>
      </w:pPr>
      <w:r w:rsidRPr="00857F7E">
        <w:rPr>
          <w:sz w:val="24"/>
          <w:szCs w:val="24"/>
        </w:rPr>
        <w:t xml:space="preserve">Кукушкина  </w:t>
      </w:r>
      <w:r>
        <w:rPr>
          <w:sz w:val="24"/>
          <w:szCs w:val="24"/>
        </w:rPr>
        <w:t xml:space="preserve">О.М. - </w:t>
      </w:r>
      <w:r w:rsidRPr="00857F7E">
        <w:rPr>
          <w:sz w:val="24"/>
          <w:szCs w:val="24"/>
        </w:rPr>
        <w:t xml:space="preserve">Заместитель Главы Саткинского муниципального района по финансам, начальник </w:t>
      </w:r>
      <w:proofErr w:type="spellStart"/>
      <w:r w:rsidRPr="00857F7E">
        <w:rPr>
          <w:sz w:val="24"/>
          <w:szCs w:val="24"/>
        </w:rPr>
        <w:t>Финуправления</w:t>
      </w:r>
      <w:proofErr w:type="spellEnd"/>
      <w:r>
        <w:rPr>
          <w:sz w:val="24"/>
          <w:szCs w:val="24"/>
        </w:rPr>
        <w:t>, председатель комиссии</w:t>
      </w:r>
    </w:p>
    <w:p w:rsidR="00857F7E" w:rsidRPr="00C65228" w:rsidRDefault="00857F7E" w:rsidP="0020111E">
      <w:pPr>
        <w:pStyle w:val="3"/>
        <w:shd w:val="clear" w:color="auto" w:fill="auto"/>
        <w:spacing w:before="0" w:line="317" w:lineRule="exact"/>
        <w:ind w:right="-280" w:firstLine="340"/>
        <w:jc w:val="center"/>
        <w:rPr>
          <w:b/>
          <w:sz w:val="24"/>
          <w:szCs w:val="24"/>
        </w:rPr>
      </w:pPr>
    </w:p>
    <w:p w:rsidR="00162DCE" w:rsidRDefault="0020111E" w:rsidP="00162DCE">
      <w:pPr>
        <w:pStyle w:val="3"/>
        <w:shd w:val="clear" w:color="auto" w:fill="auto"/>
        <w:tabs>
          <w:tab w:val="left" w:pos="2526"/>
        </w:tabs>
        <w:spacing w:before="0" w:line="317" w:lineRule="exact"/>
        <w:ind w:left="20" w:right="-280" w:hanging="20"/>
        <w:rPr>
          <w:sz w:val="24"/>
          <w:szCs w:val="24"/>
        </w:rPr>
      </w:pPr>
      <w:r>
        <w:rPr>
          <w:sz w:val="24"/>
          <w:szCs w:val="24"/>
        </w:rPr>
        <w:t>Никулина М.П.</w:t>
      </w:r>
      <w:r w:rsidR="00D03F27" w:rsidRPr="00074AC5">
        <w:rPr>
          <w:sz w:val="24"/>
          <w:szCs w:val="24"/>
        </w:rPr>
        <w:t xml:space="preserve"> - </w:t>
      </w:r>
      <w:r w:rsidR="00162DCE" w:rsidRPr="00162DCE">
        <w:rPr>
          <w:sz w:val="24"/>
          <w:szCs w:val="24"/>
        </w:rPr>
        <w:t>Заместитель Главы</w:t>
      </w:r>
      <w:r w:rsidR="00FC0A2D">
        <w:rPr>
          <w:sz w:val="24"/>
          <w:szCs w:val="24"/>
        </w:rPr>
        <w:t xml:space="preserve"> Саткинского муниципального района</w:t>
      </w:r>
      <w:r w:rsidR="00162DCE" w:rsidRPr="00162DCE">
        <w:rPr>
          <w:sz w:val="24"/>
          <w:szCs w:val="24"/>
        </w:rPr>
        <w:t xml:space="preserve"> по экономике и стратегическому развитию</w:t>
      </w:r>
      <w:r w:rsidR="00162DCE" w:rsidRPr="00074AC5">
        <w:rPr>
          <w:sz w:val="24"/>
          <w:szCs w:val="24"/>
        </w:rPr>
        <w:t xml:space="preserve">, </w:t>
      </w:r>
      <w:r w:rsidR="00FC0A2D">
        <w:rPr>
          <w:sz w:val="24"/>
          <w:szCs w:val="24"/>
        </w:rPr>
        <w:t xml:space="preserve">председатель комитета экономики, </w:t>
      </w:r>
      <w:r w:rsidR="00857F7E">
        <w:rPr>
          <w:sz w:val="24"/>
          <w:szCs w:val="24"/>
        </w:rPr>
        <w:t xml:space="preserve">заместитель </w:t>
      </w:r>
      <w:r w:rsidR="00162DCE" w:rsidRPr="00074AC5">
        <w:rPr>
          <w:sz w:val="24"/>
          <w:szCs w:val="24"/>
        </w:rPr>
        <w:t>председатель комиссии</w:t>
      </w:r>
    </w:p>
    <w:p w:rsidR="00FC0A2D" w:rsidRDefault="00FC0A2D" w:rsidP="00162DCE">
      <w:pPr>
        <w:pStyle w:val="3"/>
        <w:shd w:val="clear" w:color="auto" w:fill="auto"/>
        <w:spacing w:before="0" w:line="317" w:lineRule="exact"/>
        <w:ind w:left="20" w:right="-280" w:hanging="20"/>
        <w:rPr>
          <w:sz w:val="24"/>
          <w:szCs w:val="24"/>
        </w:rPr>
      </w:pPr>
    </w:p>
    <w:p w:rsidR="00FC0A2D" w:rsidRDefault="00857F7E" w:rsidP="00162DCE">
      <w:pPr>
        <w:pStyle w:val="3"/>
        <w:shd w:val="clear" w:color="auto" w:fill="auto"/>
        <w:spacing w:before="0" w:line="317" w:lineRule="exact"/>
        <w:ind w:left="20" w:right="-280" w:hanging="20"/>
        <w:rPr>
          <w:sz w:val="24"/>
          <w:szCs w:val="24"/>
        </w:rPr>
      </w:pPr>
      <w:r>
        <w:rPr>
          <w:sz w:val="24"/>
          <w:szCs w:val="24"/>
        </w:rPr>
        <w:t>Панарин М.В. – Начальник Управления делами и организационной работы Администрации Саткинского муниципального района</w:t>
      </w:r>
    </w:p>
    <w:p w:rsidR="00C8556E" w:rsidRDefault="00C8556E" w:rsidP="00162DCE">
      <w:pPr>
        <w:pStyle w:val="3"/>
        <w:shd w:val="clear" w:color="auto" w:fill="auto"/>
        <w:spacing w:before="0" w:line="317" w:lineRule="exact"/>
        <w:ind w:left="20" w:right="-280" w:hanging="20"/>
        <w:rPr>
          <w:sz w:val="24"/>
          <w:szCs w:val="24"/>
        </w:rPr>
      </w:pPr>
    </w:p>
    <w:p w:rsidR="00C8556E" w:rsidRDefault="00C8556E" w:rsidP="00C8556E">
      <w:pPr>
        <w:pStyle w:val="3"/>
        <w:shd w:val="clear" w:color="auto" w:fill="auto"/>
        <w:spacing w:before="0" w:line="317" w:lineRule="exact"/>
        <w:ind w:left="20" w:right="-280" w:hanging="20"/>
        <w:rPr>
          <w:sz w:val="24"/>
          <w:szCs w:val="24"/>
        </w:rPr>
      </w:pPr>
      <w:r>
        <w:rPr>
          <w:sz w:val="24"/>
          <w:szCs w:val="24"/>
        </w:rPr>
        <w:t xml:space="preserve">Васильев Д.А. – Начальник юридического отдела Администрации Саткинского муниципального района </w:t>
      </w:r>
    </w:p>
    <w:p w:rsidR="00FC0A2D" w:rsidRDefault="00FC0A2D" w:rsidP="00162DCE">
      <w:pPr>
        <w:pStyle w:val="3"/>
        <w:shd w:val="clear" w:color="auto" w:fill="auto"/>
        <w:spacing w:before="0" w:line="317" w:lineRule="exact"/>
        <w:ind w:left="20" w:right="-280" w:hanging="20"/>
        <w:rPr>
          <w:sz w:val="24"/>
          <w:szCs w:val="24"/>
        </w:rPr>
      </w:pPr>
    </w:p>
    <w:p w:rsidR="00911D62" w:rsidRDefault="00911D62" w:rsidP="00162DCE">
      <w:pPr>
        <w:pStyle w:val="3"/>
        <w:shd w:val="clear" w:color="auto" w:fill="auto"/>
        <w:spacing w:before="0" w:line="317" w:lineRule="exact"/>
        <w:ind w:left="20" w:right="-280" w:hanging="20"/>
        <w:rPr>
          <w:sz w:val="24"/>
          <w:szCs w:val="24"/>
        </w:rPr>
      </w:pPr>
      <w:proofErr w:type="spellStart"/>
      <w:r>
        <w:rPr>
          <w:sz w:val="24"/>
          <w:szCs w:val="24"/>
        </w:rPr>
        <w:t>Бурматов</w:t>
      </w:r>
      <w:proofErr w:type="spellEnd"/>
      <w:r>
        <w:rPr>
          <w:sz w:val="24"/>
          <w:szCs w:val="24"/>
        </w:rPr>
        <w:t xml:space="preserve"> Н.П. – Председатель Собрания депутатов Саткинского муниципального района, председатель комиссии по финансам, бюджету и экономической политике (по согласованию)</w:t>
      </w:r>
    </w:p>
    <w:p w:rsidR="00C8556E" w:rsidRDefault="00C8556E" w:rsidP="00162DCE">
      <w:pPr>
        <w:pStyle w:val="3"/>
        <w:shd w:val="clear" w:color="auto" w:fill="auto"/>
        <w:spacing w:before="0" w:line="317" w:lineRule="exact"/>
        <w:ind w:left="20" w:right="-280" w:hanging="20"/>
        <w:rPr>
          <w:sz w:val="24"/>
          <w:szCs w:val="24"/>
        </w:rPr>
      </w:pPr>
    </w:p>
    <w:p w:rsidR="00911D62" w:rsidRDefault="00911D62" w:rsidP="00162DCE">
      <w:pPr>
        <w:pStyle w:val="3"/>
        <w:shd w:val="clear" w:color="auto" w:fill="auto"/>
        <w:spacing w:before="0" w:line="317" w:lineRule="exact"/>
        <w:ind w:left="20" w:right="-280" w:hanging="20"/>
        <w:rPr>
          <w:sz w:val="24"/>
          <w:szCs w:val="24"/>
        </w:rPr>
      </w:pPr>
      <w:r>
        <w:rPr>
          <w:sz w:val="24"/>
          <w:szCs w:val="24"/>
        </w:rPr>
        <w:t xml:space="preserve">Мерзлякова Н.А. </w:t>
      </w:r>
      <w:r w:rsidR="00857F7E">
        <w:rPr>
          <w:sz w:val="24"/>
          <w:szCs w:val="24"/>
        </w:rPr>
        <w:t>–</w:t>
      </w:r>
      <w:r>
        <w:rPr>
          <w:sz w:val="24"/>
          <w:szCs w:val="24"/>
        </w:rPr>
        <w:t xml:space="preserve"> </w:t>
      </w:r>
      <w:r w:rsidR="00BA1A5E">
        <w:rPr>
          <w:sz w:val="24"/>
          <w:szCs w:val="24"/>
        </w:rPr>
        <w:t>Управляющий</w:t>
      </w:r>
      <w:r w:rsidR="00857F7E">
        <w:rPr>
          <w:sz w:val="24"/>
          <w:szCs w:val="24"/>
        </w:rPr>
        <w:t xml:space="preserve"> дополнительным офисом Челябинского РФ ОАО </w:t>
      </w:r>
      <w:proofErr w:type="spellStart"/>
      <w:r w:rsidR="00857F7E">
        <w:rPr>
          <w:sz w:val="24"/>
          <w:szCs w:val="24"/>
        </w:rPr>
        <w:t>Россельхозбанк</w:t>
      </w:r>
      <w:proofErr w:type="spellEnd"/>
      <w:r w:rsidR="00857F7E">
        <w:rPr>
          <w:sz w:val="24"/>
          <w:szCs w:val="24"/>
        </w:rPr>
        <w:t xml:space="preserve"> 3349/78/13</w:t>
      </w:r>
      <w:r w:rsidR="006F4BDC">
        <w:rPr>
          <w:sz w:val="24"/>
          <w:szCs w:val="24"/>
        </w:rPr>
        <w:t xml:space="preserve"> (по согла</w:t>
      </w:r>
      <w:r w:rsidR="002F6627">
        <w:rPr>
          <w:sz w:val="24"/>
          <w:szCs w:val="24"/>
        </w:rPr>
        <w:t>сованию)</w:t>
      </w:r>
    </w:p>
    <w:p w:rsidR="00857F7E" w:rsidRDefault="00857F7E" w:rsidP="00162DCE">
      <w:pPr>
        <w:pStyle w:val="3"/>
        <w:shd w:val="clear" w:color="auto" w:fill="auto"/>
        <w:spacing w:before="0" w:line="317" w:lineRule="exact"/>
        <w:ind w:left="20" w:right="-280" w:hanging="20"/>
        <w:rPr>
          <w:sz w:val="24"/>
          <w:szCs w:val="24"/>
        </w:rPr>
      </w:pPr>
    </w:p>
    <w:p w:rsidR="00BA1A5E" w:rsidRDefault="00BA1A5E" w:rsidP="00BA1A5E">
      <w:pPr>
        <w:pStyle w:val="3"/>
        <w:shd w:val="clear" w:color="auto" w:fill="auto"/>
        <w:spacing w:before="0" w:line="317" w:lineRule="exact"/>
        <w:ind w:left="20" w:right="-280" w:hanging="20"/>
        <w:rPr>
          <w:sz w:val="24"/>
          <w:szCs w:val="24"/>
        </w:rPr>
      </w:pPr>
      <w:r>
        <w:rPr>
          <w:sz w:val="24"/>
          <w:szCs w:val="24"/>
        </w:rPr>
        <w:t xml:space="preserve">Соколова Ю.С. – Управляющий </w:t>
      </w:r>
      <w:proofErr w:type="spellStart"/>
      <w:r>
        <w:rPr>
          <w:sz w:val="24"/>
          <w:szCs w:val="24"/>
        </w:rPr>
        <w:t>Саткинским</w:t>
      </w:r>
      <w:proofErr w:type="spellEnd"/>
      <w:r>
        <w:rPr>
          <w:sz w:val="24"/>
          <w:szCs w:val="24"/>
        </w:rPr>
        <w:t xml:space="preserve"> филиалом ОАО «ЧЕЛИНДБАНК»</w:t>
      </w:r>
    </w:p>
    <w:p w:rsidR="002F6627" w:rsidRDefault="002F6627" w:rsidP="00162DCE">
      <w:pPr>
        <w:pStyle w:val="3"/>
        <w:shd w:val="clear" w:color="auto" w:fill="auto"/>
        <w:spacing w:before="0" w:line="317" w:lineRule="exact"/>
        <w:ind w:left="20" w:right="-280" w:hanging="20"/>
        <w:rPr>
          <w:sz w:val="24"/>
          <w:szCs w:val="24"/>
        </w:rPr>
      </w:pPr>
    </w:p>
    <w:p w:rsidR="002F6627" w:rsidRDefault="002F6627" w:rsidP="00162DCE">
      <w:pPr>
        <w:pStyle w:val="3"/>
        <w:shd w:val="clear" w:color="auto" w:fill="auto"/>
        <w:spacing w:before="0" w:line="317" w:lineRule="exact"/>
        <w:ind w:left="20" w:right="-280" w:hanging="20"/>
        <w:rPr>
          <w:sz w:val="24"/>
          <w:szCs w:val="24"/>
        </w:rPr>
      </w:pPr>
      <w:r>
        <w:rPr>
          <w:sz w:val="24"/>
          <w:szCs w:val="24"/>
        </w:rPr>
        <w:t xml:space="preserve">Ковригина И.М. – Директор </w:t>
      </w:r>
      <w:proofErr w:type="gramStart"/>
      <w:r>
        <w:rPr>
          <w:sz w:val="24"/>
          <w:szCs w:val="24"/>
        </w:rPr>
        <w:t>ДО</w:t>
      </w:r>
      <w:proofErr w:type="gramEnd"/>
      <w:r>
        <w:rPr>
          <w:sz w:val="24"/>
          <w:szCs w:val="24"/>
        </w:rPr>
        <w:t xml:space="preserve"> в г. </w:t>
      </w:r>
      <w:proofErr w:type="spellStart"/>
      <w:proofErr w:type="gramStart"/>
      <w:r>
        <w:rPr>
          <w:sz w:val="24"/>
          <w:szCs w:val="24"/>
        </w:rPr>
        <w:t>Сатке</w:t>
      </w:r>
      <w:proofErr w:type="spellEnd"/>
      <w:proofErr w:type="gramEnd"/>
      <w:r>
        <w:rPr>
          <w:sz w:val="24"/>
          <w:szCs w:val="24"/>
        </w:rPr>
        <w:t xml:space="preserve"> ЧФ АО «СМП Банк»</w:t>
      </w:r>
      <w:r w:rsidR="006F4BDC">
        <w:rPr>
          <w:sz w:val="24"/>
          <w:szCs w:val="24"/>
        </w:rPr>
        <w:t xml:space="preserve"> (по согла</w:t>
      </w:r>
      <w:r>
        <w:rPr>
          <w:sz w:val="24"/>
          <w:szCs w:val="24"/>
        </w:rPr>
        <w:t>сованию)</w:t>
      </w:r>
    </w:p>
    <w:p w:rsidR="006F4BDC" w:rsidRDefault="006F4BDC" w:rsidP="00162DCE">
      <w:pPr>
        <w:pStyle w:val="3"/>
        <w:shd w:val="clear" w:color="auto" w:fill="auto"/>
        <w:spacing w:before="0" w:line="317" w:lineRule="exact"/>
        <w:ind w:left="20" w:right="-280" w:hanging="20"/>
        <w:rPr>
          <w:sz w:val="24"/>
          <w:szCs w:val="24"/>
        </w:rPr>
      </w:pPr>
    </w:p>
    <w:p w:rsidR="006F4BDC" w:rsidRDefault="00BA1A5E" w:rsidP="00162DCE">
      <w:pPr>
        <w:pStyle w:val="3"/>
        <w:shd w:val="clear" w:color="auto" w:fill="auto"/>
        <w:spacing w:before="0" w:line="317" w:lineRule="exact"/>
        <w:ind w:left="20" w:right="-280" w:hanging="20"/>
        <w:rPr>
          <w:sz w:val="24"/>
          <w:szCs w:val="24"/>
        </w:rPr>
      </w:pPr>
      <w:proofErr w:type="spellStart"/>
      <w:r>
        <w:rPr>
          <w:sz w:val="24"/>
          <w:szCs w:val="24"/>
        </w:rPr>
        <w:t>Мигашкина</w:t>
      </w:r>
      <w:proofErr w:type="spellEnd"/>
      <w:r>
        <w:rPr>
          <w:sz w:val="24"/>
          <w:szCs w:val="24"/>
        </w:rPr>
        <w:t xml:space="preserve"> Н.В. – Управляющий</w:t>
      </w:r>
      <w:r w:rsidR="004D5DFB">
        <w:rPr>
          <w:sz w:val="24"/>
          <w:szCs w:val="24"/>
        </w:rPr>
        <w:t xml:space="preserve"> операционного офиса в г. </w:t>
      </w:r>
      <w:proofErr w:type="spellStart"/>
      <w:r w:rsidR="004D5DFB">
        <w:rPr>
          <w:sz w:val="24"/>
          <w:szCs w:val="24"/>
        </w:rPr>
        <w:t>Сатке</w:t>
      </w:r>
      <w:proofErr w:type="spellEnd"/>
      <w:r w:rsidR="004D5DFB">
        <w:rPr>
          <w:sz w:val="24"/>
          <w:szCs w:val="24"/>
        </w:rPr>
        <w:t xml:space="preserve"> ООО «</w:t>
      </w:r>
      <w:proofErr w:type="spellStart"/>
      <w:r w:rsidR="004D5DFB">
        <w:rPr>
          <w:sz w:val="24"/>
          <w:szCs w:val="24"/>
        </w:rPr>
        <w:t>Хоум</w:t>
      </w:r>
      <w:proofErr w:type="spellEnd"/>
      <w:r w:rsidR="004D5DFB">
        <w:rPr>
          <w:sz w:val="24"/>
          <w:szCs w:val="24"/>
        </w:rPr>
        <w:t xml:space="preserve"> Кредит энд </w:t>
      </w:r>
      <w:proofErr w:type="spellStart"/>
      <w:r w:rsidR="004D5DFB">
        <w:rPr>
          <w:sz w:val="24"/>
          <w:szCs w:val="24"/>
        </w:rPr>
        <w:t>Финанс</w:t>
      </w:r>
      <w:proofErr w:type="spellEnd"/>
      <w:r w:rsidR="004D5DFB">
        <w:rPr>
          <w:sz w:val="24"/>
          <w:szCs w:val="24"/>
        </w:rPr>
        <w:t xml:space="preserve"> Банк»</w:t>
      </w:r>
    </w:p>
    <w:p w:rsidR="00911D62" w:rsidRDefault="00911D62" w:rsidP="00162DCE">
      <w:pPr>
        <w:pStyle w:val="3"/>
        <w:shd w:val="clear" w:color="auto" w:fill="auto"/>
        <w:spacing w:before="0" w:line="317" w:lineRule="exact"/>
        <w:ind w:left="20" w:right="-280" w:hanging="20"/>
        <w:rPr>
          <w:sz w:val="24"/>
          <w:szCs w:val="24"/>
        </w:rPr>
      </w:pPr>
    </w:p>
    <w:p w:rsidR="00911D62" w:rsidRPr="00FC0A2D" w:rsidRDefault="00911D62" w:rsidP="00162DCE">
      <w:pPr>
        <w:pStyle w:val="3"/>
        <w:shd w:val="clear" w:color="auto" w:fill="auto"/>
        <w:spacing w:before="0" w:line="317" w:lineRule="exact"/>
        <w:ind w:left="20" w:right="-280" w:hanging="20"/>
        <w:rPr>
          <w:sz w:val="24"/>
          <w:szCs w:val="24"/>
        </w:rPr>
      </w:pPr>
    </w:p>
    <w:p w:rsidR="00D03F27" w:rsidRPr="00074AC5" w:rsidRDefault="00162DCE" w:rsidP="00162DCE">
      <w:pPr>
        <w:autoSpaceDE w:val="0"/>
        <w:autoSpaceDN w:val="0"/>
        <w:adjustRightInd w:val="0"/>
        <w:spacing w:line="360" w:lineRule="auto"/>
        <w:ind w:right="-284"/>
        <w:jc w:val="both"/>
      </w:pPr>
      <w:r>
        <w:t xml:space="preserve">                              </w:t>
      </w:r>
    </w:p>
    <w:sectPr w:rsidR="00D03F27" w:rsidRPr="00074AC5" w:rsidSect="00BA4A1A">
      <w:headerReference w:type="default" r:id="rId8"/>
      <w:pgSz w:w="11909" w:h="16834"/>
      <w:pgMar w:top="1135" w:right="850" w:bottom="1135" w:left="1700" w:header="426"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C0B" w:rsidRDefault="00313C0B" w:rsidP="001F4C86">
      <w:r>
        <w:separator/>
      </w:r>
    </w:p>
  </w:endnote>
  <w:endnote w:type="continuationSeparator" w:id="0">
    <w:p w:rsidR="00313C0B" w:rsidRDefault="00313C0B" w:rsidP="001F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C0B" w:rsidRDefault="00313C0B" w:rsidP="001F4C86">
      <w:r>
        <w:separator/>
      </w:r>
    </w:p>
  </w:footnote>
  <w:footnote w:type="continuationSeparator" w:id="0">
    <w:p w:rsidR="00313C0B" w:rsidRDefault="00313C0B" w:rsidP="001F4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2E" w:rsidRPr="00DF6A95" w:rsidRDefault="00B8282E">
    <w:pPr>
      <w:pStyle w:val="Style11"/>
      <w:widowControl/>
      <w:ind w:left="4757"/>
      <w:jc w:val="both"/>
      <w:rPr>
        <w:rStyle w:val="FontStyle28"/>
        <w:b w:val="0"/>
        <w:sz w:val="24"/>
      </w:rPr>
    </w:pPr>
    <w:r w:rsidRPr="00DF6A95">
      <w:rPr>
        <w:rStyle w:val="FontStyle28"/>
        <w:b w:val="0"/>
        <w:sz w:val="24"/>
      </w:rPr>
      <w:fldChar w:fldCharType="begin"/>
    </w:r>
    <w:r w:rsidRPr="00DF6A95">
      <w:rPr>
        <w:rStyle w:val="FontStyle28"/>
        <w:b w:val="0"/>
        <w:sz w:val="24"/>
      </w:rPr>
      <w:instrText>PAGE</w:instrText>
    </w:r>
    <w:r w:rsidRPr="00DF6A95">
      <w:rPr>
        <w:rStyle w:val="FontStyle28"/>
        <w:b w:val="0"/>
        <w:sz w:val="24"/>
      </w:rPr>
      <w:fldChar w:fldCharType="separate"/>
    </w:r>
    <w:r w:rsidR="000867E3">
      <w:rPr>
        <w:rStyle w:val="FontStyle28"/>
        <w:b w:val="0"/>
        <w:noProof/>
        <w:sz w:val="24"/>
      </w:rPr>
      <w:t>7</w:t>
    </w:r>
    <w:r w:rsidRPr="00DF6A95">
      <w:rPr>
        <w:rStyle w:val="FontStyle28"/>
        <w:b w:val="0"/>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0E3"/>
    <w:multiLevelType w:val="multilevel"/>
    <w:tmpl w:val="0944F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955C4"/>
    <w:multiLevelType w:val="multilevel"/>
    <w:tmpl w:val="7DAA4FBE"/>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A0106C"/>
    <w:multiLevelType w:val="multilevel"/>
    <w:tmpl w:val="40DA6B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AD6E02"/>
    <w:multiLevelType w:val="singleLevel"/>
    <w:tmpl w:val="1E60B8FE"/>
    <w:lvl w:ilvl="0">
      <w:start w:val="1"/>
      <w:numFmt w:val="decimal"/>
      <w:lvlText w:val="%1)"/>
      <w:legacy w:legacy="1" w:legacySpace="0" w:legacyIndent="710"/>
      <w:lvlJc w:val="left"/>
      <w:rPr>
        <w:rFonts w:ascii="Times New Roman" w:hAnsi="Times New Roman" w:cs="Times New Roman" w:hint="default"/>
      </w:rPr>
    </w:lvl>
  </w:abstractNum>
  <w:abstractNum w:abstractNumId="4">
    <w:nsid w:val="16B13BD9"/>
    <w:multiLevelType w:val="multilevel"/>
    <w:tmpl w:val="72FCB4F6"/>
    <w:lvl w:ilvl="0">
      <w:start w:val="3"/>
      <w:numFmt w:val="decimal"/>
      <w:lvlText w:val="%1."/>
      <w:lvlJc w:val="left"/>
      <w:pPr>
        <w:ind w:left="360" w:hanging="360"/>
      </w:pPr>
      <w:rPr>
        <w:rFonts w:eastAsia="Arial Unicode MS" w:hint="default"/>
        <w:color w:val="000000"/>
      </w:rPr>
    </w:lvl>
    <w:lvl w:ilvl="1">
      <w:start w:val="1"/>
      <w:numFmt w:val="decimal"/>
      <w:lvlText w:val="%1.%2."/>
      <w:lvlJc w:val="left"/>
      <w:pPr>
        <w:ind w:left="1080" w:hanging="360"/>
      </w:pPr>
      <w:rPr>
        <w:rFonts w:eastAsia="Arial Unicode MS" w:hint="default"/>
        <w:color w:val="000000"/>
      </w:rPr>
    </w:lvl>
    <w:lvl w:ilvl="2">
      <w:start w:val="1"/>
      <w:numFmt w:val="decimal"/>
      <w:lvlText w:val="%1.%2.%3."/>
      <w:lvlJc w:val="left"/>
      <w:pPr>
        <w:ind w:left="2160" w:hanging="720"/>
      </w:pPr>
      <w:rPr>
        <w:rFonts w:eastAsia="Arial Unicode MS" w:hint="default"/>
        <w:color w:val="000000"/>
      </w:rPr>
    </w:lvl>
    <w:lvl w:ilvl="3">
      <w:start w:val="1"/>
      <w:numFmt w:val="decimal"/>
      <w:lvlText w:val="%1.%2.%3.%4."/>
      <w:lvlJc w:val="left"/>
      <w:pPr>
        <w:ind w:left="2880" w:hanging="720"/>
      </w:pPr>
      <w:rPr>
        <w:rFonts w:eastAsia="Arial Unicode MS" w:hint="default"/>
        <w:color w:val="000000"/>
      </w:rPr>
    </w:lvl>
    <w:lvl w:ilvl="4">
      <w:start w:val="1"/>
      <w:numFmt w:val="decimal"/>
      <w:lvlText w:val="%1.%2.%3.%4.%5."/>
      <w:lvlJc w:val="left"/>
      <w:pPr>
        <w:ind w:left="3960" w:hanging="1080"/>
      </w:pPr>
      <w:rPr>
        <w:rFonts w:eastAsia="Arial Unicode MS" w:hint="default"/>
        <w:color w:val="000000"/>
      </w:rPr>
    </w:lvl>
    <w:lvl w:ilvl="5">
      <w:start w:val="1"/>
      <w:numFmt w:val="decimal"/>
      <w:lvlText w:val="%1.%2.%3.%4.%5.%6."/>
      <w:lvlJc w:val="left"/>
      <w:pPr>
        <w:ind w:left="4680" w:hanging="1080"/>
      </w:pPr>
      <w:rPr>
        <w:rFonts w:eastAsia="Arial Unicode MS" w:hint="default"/>
        <w:color w:val="000000"/>
      </w:rPr>
    </w:lvl>
    <w:lvl w:ilvl="6">
      <w:start w:val="1"/>
      <w:numFmt w:val="decimal"/>
      <w:lvlText w:val="%1.%2.%3.%4.%5.%6.%7."/>
      <w:lvlJc w:val="left"/>
      <w:pPr>
        <w:ind w:left="5760" w:hanging="1440"/>
      </w:pPr>
      <w:rPr>
        <w:rFonts w:eastAsia="Arial Unicode MS" w:hint="default"/>
        <w:color w:val="000000"/>
      </w:rPr>
    </w:lvl>
    <w:lvl w:ilvl="7">
      <w:start w:val="1"/>
      <w:numFmt w:val="decimal"/>
      <w:lvlText w:val="%1.%2.%3.%4.%5.%6.%7.%8."/>
      <w:lvlJc w:val="left"/>
      <w:pPr>
        <w:ind w:left="6480" w:hanging="1440"/>
      </w:pPr>
      <w:rPr>
        <w:rFonts w:eastAsia="Arial Unicode MS" w:hint="default"/>
        <w:color w:val="000000"/>
      </w:rPr>
    </w:lvl>
    <w:lvl w:ilvl="8">
      <w:start w:val="1"/>
      <w:numFmt w:val="decimal"/>
      <w:lvlText w:val="%1.%2.%3.%4.%5.%6.%7.%8.%9."/>
      <w:lvlJc w:val="left"/>
      <w:pPr>
        <w:ind w:left="7560" w:hanging="1800"/>
      </w:pPr>
      <w:rPr>
        <w:rFonts w:eastAsia="Arial Unicode MS" w:hint="default"/>
        <w:color w:val="000000"/>
      </w:rPr>
    </w:lvl>
  </w:abstractNum>
  <w:abstractNum w:abstractNumId="5">
    <w:nsid w:val="244B02A8"/>
    <w:multiLevelType w:val="multilevel"/>
    <w:tmpl w:val="18107F7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257739"/>
    <w:multiLevelType w:val="multilevel"/>
    <w:tmpl w:val="7DAA4FBE"/>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919694D"/>
    <w:multiLevelType w:val="multilevel"/>
    <w:tmpl w:val="065EB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075D4D"/>
    <w:multiLevelType w:val="hybridMultilevel"/>
    <w:tmpl w:val="2F6CB2D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003499"/>
    <w:multiLevelType w:val="hybridMultilevel"/>
    <w:tmpl w:val="F5E60E8E"/>
    <w:lvl w:ilvl="0" w:tplc="E9BED5A0">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7593596"/>
    <w:multiLevelType w:val="hybridMultilevel"/>
    <w:tmpl w:val="1CDC9E64"/>
    <w:lvl w:ilvl="0" w:tplc="3DDC7D3E">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67D11429"/>
    <w:multiLevelType w:val="multilevel"/>
    <w:tmpl w:val="448E8A06"/>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DA65B74"/>
    <w:multiLevelType w:val="singleLevel"/>
    <w:tmpl w:val="00000005"/>
    <w:lvl w:ilvl="0">
      <w:start w:val="1"/>
      <w:numFmt w:val="decimal"/>
      <w:lvlText w:val="%1)"/>
      <w:lvlJc w:val="left"/>
      <w:pPr>
        <w:tabs>
          <w:tab w:val="num" w:pos="1428"/>
        </w:tabs>
        <w:ind w:left="1428" w:hanging="360"/>
      </w:pPr>
    </w:lvl>
  </w:abstractNum>
  <w:abstractNum w:abstractNumId="13">
    <w:nsid w:val="77831E75"/>
    <w:multiLevelType w:val="hybridMultilevel"/>
    <w:tmpl w:val="2F6CB2D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3"/>
  </w:num>
  <w:num w:numId="5">
    <w:abstractNumId w:val="5"/>
  </w:num>
  <w:num w:numId="6">
    <w:abstractNumId w:val="1"/>
  </w:num>
  <w:num w:numId="7">
    <w:abstractNumId w:val="11"/>
  </w:num>
  <w:num w:numId="8">
    <w:abstractNumId w:val="3"/>
  </w:num>
  <w:num w:numId="9">
    <w:abstractNumId w:val="12"/>
  </w:num>
  <w:num w:numId="10">
    <w:abstractNumId w:val="8"/>
  </w:num>
  <w:num w:numId="11">
    <w:abstractNumId w:val="6"/>
  </w:num>
  <w:num w:numId="12">
    <w:abstractNumId w:val="4"/>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31"/>
    <w:rsid w:val="00002C33"/>
    <w:rsid w:val="00005796"/>
    <w:rsid w:val="00007466"/>
    <w:rsid w:val="00036E7B"/>
    <w:rsid w:val="00042747"/>
    <w:rsid w:val="00074AC5"/>
    <w:rsid w:val="000867E3"/>
    <w:rsid w:val="001063B9"/>
    <w:rsid w:val="00111496"/>
    <w:rsid w:val="00121B4A"/>
    <w:rsid w:val="001277AC"/>
    <w:rsid w:val="00162DCE"/>
    <w:rsid w:val="001728EF"/>
    <w:rsid w:val="00185C37"/>
    <w:rsid w:val="001A06B8"/>
    <w:rsid w:val="001C5A8E"/>
    <w:rsid w:val="001F4C86"/>
    <w:rsid w:val="00200538"/>
    <w:rsid w:val="0020111E"/>
    <w:rsid w:val="00210F7A"/>
    <w:rsid w:val="002267C3"/>
    <w:rsid w:val="00231E50"/>
    <w:rsid w:val="0025054B"/>
    <w:rsid w:val="002645C6"/>
    <w:rsid w:val="00275BCD"/>
    <w:rsid w:val="00276A5A"/>
    <w:rsid w:val="00282134"/>
    <w:rsid w:val="002C6803"/>
    <w:rsid w:val="002D0B56"/>
    <w:rsid w:val="002F6627"/>
    <w:rsid w:val="00303032"/>
    <w:rsid w:val="003131B7"/>
    <w:rsid w:val="00313C0B"/>
    <w:rsid w:val="00326525"/>
    <w:rsid w:val="003360F6"/>
    <w:rsid w:val="0035038E"/>
    <w:rsid w:val="00364CB9"/>
    <w:rsid w:val="00366054"/>
    <w:rsid w:val="003B106D"/>
    <w:rsid w:val="003C17CB"/>
    <w:rsid w:val="004348C5"/>
    <w:rsid w:val="00442C6A"/>
    <w:rsid w:val="00443E5E"/>
    <w:rsid w:val="00483B84"/>
    <w:rsid w:val="004C0F0D"/>
    <w:rsid w:val="004D3C30"/>
    <w:rsid w:val="004D5DFB"/>
    <w:rsid w:val="004E76E5"/>
    <w:rsid w:val="005020CD"/>
    <w:rsid w:val="005028D1"/>
    <w:rsid w:val="00540098"/>
    <w:rsid w:val="005403D0"/>
    <w:rsid w:val="005711C9"/>
    <w:rsid w:val="00583BFA"/>
    <w:rsid w:val="00587BD3"/>
    <w:rsid w:val="0061147F"/>
    <w:rsid w:val="0061542F"/>
    <w:rsid w:val="00625390"/>
    <w:rsid w:val="006578B1"/>
    <w:rsid w:val="00673E80"/>
    <w:rsid w:val="00697A8B"/>
    <w:rsid w:val="006A0509"/>
    <w:rsid w:val="006F4BDC"/>
    <w:rsid w:val="0070714D"/>
    <w:rsid w:val="00712947"/>
    <w:rsid w:val="0075454E"/>
    <w:rsid w:val="00766F50"/>
    <w:rsid w:val="007801EC"/>
    <w:rsid w:val="00792BE0"/>
    <w:rsid w:val="007A2353"/>
    <w:rsid w:val="007C7731"/>
    <w:rsid w:val="007C7764"/>
    <w:rsid w:val="007E1883"/>
    <w:rsid w:val="007F179F"/>
    <w:rsid w:val="0081000B"/>
    <w:rsid w:val="00826725"/>
    <w:rsid w:val="00850D62"/>
    <w:rsid w:val="00851B14"/>
    <w:rsid w:val="00852352"/>
    <w:rsid w:val="00857F7E"/>
    <w:rsid w:val="0086379A"/>
    <w:rsid w:val="008772B5"/>
    <w:rsid w:val="008A5DE0"/>
    <w:rsid w:val="008C4C7E"/>
    <w:rsid w:val="008C5E59"/>
    <w:rsid w:val="008D5736"/>
    <w:rsid w:val="008E39A9"/>
    <w:rsid w:val="00911D62"/>
    <w:rsid w:val="00950B31"/>
    <w:rsid w:val="00964F96"/>
    <w:rsid w:val="00971530"/>
    <w:rsid w:val="00983B32"/>
    <w:rsid w:val="00987B9E"/>
    <w:rsid w:val="009B17D2"/>
    <w:rsid w:val="009F7DC1"/>
    <w:rsid w:val="00A16560"/>
    <w:rsid w:val="00A16CC7"/>
    <w:rsid w:val="00A57360"/>
    <w:rsid w:val="00A80B49"/>
    <w:rsid w:val="00AB6868"/>
    <w:rsid w:val="00AC007E"/>
    <w:rsid w:val="00B06D20"/>
    <w:rsid w:val="00B107F8"/>
    <w:rsid w:val="00B2126B"/>
    <w:rsid w:val="00B2460C"/>
    <w:rsid w:val="00B267BA"/>
    <w:rsid w:val="00B54320"/>
    <w:rsid w:val="00B76D9C"/>
    <w:rsid w:val="00B8282E"/>
    <w:rsid w:val="00B95681"/>
    <w:rsid w:val="00B97E62"/>
    <w:rsid w:val="00BA1A5E"/>
    <w:rsid w:val="00BA24C8"/>
    <w:rsid w:val="00BA4A1A"/>
    <w:rsid w:val="00BA5827"/>
    <w:rsid w:val="00BC47AF"/>
    <w:rsid w:val="00BC5EBC"/>
    <w:rsid w:val="00BD3CA9"/>
    <w:rsid w:val="00BD4D4D"/>
    <w:rsid w:val="00C10179"/>
    <w:rsid w:val="00C33A5D"/>
    <w:rsid w:val="00C423D8"/>
    <w:rsid w:val="00C65228"/>
    <w:rsid w:val="00C76652"/>
    <w:rsid w:val="00C8556E"/>
    <w:rsid w:val="00C9786B"/>
    <w:rsid w:val="00CA7E31"/>
    <w:rsid w:val="00CC08F6"/>
    <w:rsid w:val="00CC1328"/>
    <w:rsid w:val="00CC5DAA"/>
    <w:rsid w:val="00CE1313"/>
    <w:rsid w:val="00CF66D7"/>
    <w:rsid w:val="00D022EA"/>
    <w:rsid w:val="00D03F27"/>
    <w:rsid w:val="00D14B12"/>
    <w:rsid w:val="00D239D2"/>
    <w:rsid w:val="00D30D5A"/>
    <w:rsid w:val="00D409AF"/>
    <w:rsid w:val="00D577B2"/>
    <w:rsid w:val="00D65FDB"/>
    <w:rsid w:val="00D7244D"/>
    <w:rsid w:val="00D80C92"/>
    <w:rsid w:val="00D81758"/>
    <w:rsid w:val="00D96895"/>
    <w:rsid w:val="00DE090B"/>
    <w:rsid w:val="00DE4631"/>
    <w:rsid w:val="00DF00DD"/>
    <w:rsid w:val="00DF392D"/>
    <w:rsid w:val="00DF6A95"/>
    <w:rsid w:val="00E039B7"/>
    <w:rsid w:val="00E06920"/>
    <w:rsid w:val="00E2514C"/>
    <w:rsid w:val="00E40001"/>
    <w:rsid w:val="00E57AD7"/>
    <w:rsid w:val="00E66768"/>
    <w:rsid w:val="00E66957"/>
    <w:rsid w:val="00E85142"/>
    <w:rsid w:val="00E96A00"/>
    <w:rsid w:val="00EA0AD0"/>
    <w:rsid w:val="00EB2C74"/>
    <w:rsid w:val="00EB6D1A"/>
    <w:rsid w:val="00ED7CA4"/>
    <w:rsid w:val="00EE5705"/>
    <w:rsid w:val="00F00539"/>
    <w:rsid w:val="00F32C2E"/>
    <w:rsid w:val="00F671C2"/>
    <w:rsid w:val="00F80439"/>
    <w:rsid w:val="00FB730C"/>
    <w:rsid w:val="00FC0A2D"/>
    <w:rsid w:val="00FE29D9"/>
    <w:rsid w:val="00FF20A9"/>
    <w:rsid w:val="00FF7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3F27"/>
    <w:pPr>
      <w:spacing w:after="0" w:line="240" w:lineRule="auto"/>
    </w:pPr>
    <w:rPr>
      <w:rFonts w:ascii="Arial Unicode MS" w:eastAsia="Arial Unicode MS" w:hAnsi="Arial Unicode MS" w:cs="Arial Unicode MS"/>
      <w:color w:val="000000"/>
      <w:sz w:val="24"/>
      <w:szCs w:val="24"/>
      <w:lang w:val="ru" w:eastAsia="ru-RU"/>
    </w:rPr>
  </w:style>
  <w:style w:type="paragraph" w:styleId="1">
    <w:name w:val="heading 1"/>
    <w:basedOn w:val="a"/>
    <w:next w:val="a"/>
    <w:link w:val="10"/>
    <w:qFormat/>
    <w:rsid w:val="00F671C2"/>
    <w:pPr>
      <w:keepNext/>
      <w:spacing w:before="240" w:after="60"/>
      <w:outlineLvl w:val="0"/>
    </w:pPr>
    <w:rPr>
      <w:rFonts w:ascii="Arial" w:eastAsia="Times New Roman" w:hAnsi="Arial" w:cs="Arial"/>
      <w:b/>
      <w:bCs/>
      <w:color w:val="auto"/>
      <w:kern w:val="32"/>
      <w:sz w:val="32"/>
      <w:szCs w:val="32"/>
      <w:lang w:val="ru-RU"/>
    </w:rPr>
  </w:style>
  <w:style w:type="paragraph" w:styleId="2">
    <w:name w:val="heading 2"/>
    <w:basedOn w:val="a"/>
    <w:next w:val="a"/>
    <w:link w:val="20"/>
    <w:qFormat/>
    <w:rsid w:val="00F671C2"/>
    <w:pPr>
      <w:keepNext/>
      <w:jc w:val="center"/>
      <w:outlineLvl w:val="1"/>
    </w:pPr>
    <w:rPr>
      <w:rFonts w:ascii="Times New Roman" w:eastAsia="Times New Roman" w:hAnsi="Times New Roman" w:cs="Times New Roman"/>
      <w:color w:val="auto"/>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D03F27"/>
    <w:rPr>
      <w:rFonts w:ascii="Times New Roman" w:eastAsia="Times New Roman" w:hAnsi="Times New Roman" w:cs="Times New Roman"/>
      <w:sz w:val="26"/>
      <w:szCs w:val="26"/>
      <w:shd w:val="clear" w:color="auto" w:fill="FFFFFF"/>
    </w:rPr>
  </w:style>
  <w:style w:type="character" w:customStyle="1" w:styleId="a4">
    <w:name w:val="Колонтитул_"/>
    <w:basedOn w:val="a0"/>
    <w:link w:val="a5"/>
    <w:rsid w:val="00D03F27"/>
    <w:rPr>
      <w:rFonts w:ascii="Times New Roman" w:eastAsia="Times New Roman" w:hAnsi="Times New Roman" w:cs="Times New Roman"/>
      <w:sz w:val="20"/>
      <w:szCs w:val="20"/>
      <w:shd w:val="clear" w:color="auto" w:fill="FFFFFF"/>
    </w:rPr>
  </w:style>
  <w:style w:type="character" w:customStyle="1" w:styleId="125pt">
    <w:name w:val="Колонтитул + 12;5 pt"/>
    <w:basedOn w:val="a4"/>
    <w:rsid w:val="00D03F27"/>
    <w:rPr>
      <w:rFonts w:ascii="Times New Roman" w:eastAsia="Times New Roman" w:hAnsi="Times New Roman" w:cs="Times New Roman"/>
      <w:spacing w:val="0"/>
      <w:sz w:val="25"/>
      <w:szCs w:val="25"/>
      <w:shd w:val="clear" w:color="auto" w:fill="FFFFFF"/>
    </w:rPr>
  </w:style>
  <w:style w:type="character" w:customStyle="1" w:styleId="3pt">
    <w:name w:val="Основной текст + Интервал 3 pt"/>
    <w:basedOn w:val="a3"/>
    <w:rsid w:val="00D03F27"/>
    <w:rPr>
      <w:rFonts w:ascii="Times New Roman" w:eastAsia="Times New Roman" w:hAnsi="Times New Roman" w:cs="Times New Roman"/>
      <w:spacing w:val="70"/>
      <w:sz w:val="26"/>
      <w:szCs w:val="26"/>
      <w:shd w:val="clear" w:color="auto" w:fill="FFFFFF"/>
    </w:rPr>
  </w:style>
  <w:style w:type="character" w:customStyle="1" w:styleId="6">
    <w:name w:val="Основной текст (6)_"/>
    <w:basedOn w:val="a0"/>
    <w:link w:val="60"/>
    <w:rsid w:val="00D03F27"/>
    <w:rPr>
      <w:rFonts w:ascii="Times New Roman" w:eastAsia="Times New Roman" w:hAnsi="Times New Roman" w:cs="Times New Roman"/>
      <w:sz w:val="17"/>
      <w:szCs w:val="17"/>
      <w:shd w:val="clear" w:color="auto" w:fill="FFFFFF"/>
    </w:rPr>
  </w:style>
  <w:style w:type="character" w:customStyle="1" w:styleId="11">
    <w:name w:val="Основной текст1"/>
    <w:basedOn w:val="a3"/>
    <w:rsid w:val="00D03F27"/>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D03F27"/>
    <w:rPr>
      <w:rFonts w:ascii="Times New Roman" w:eastAsia="Times New Roman" w:hAnsi="Times New Roman" w:cs="Times New Roman"/>
      <w:shd w:val="clear" w:color="auto" w:fill="FFFFFF"/>
    </w:rPr>
  </w:style>
  <w:style w:type="character" w:customStyle="1" w:styleId="7">
    <w:name w:val="Основной текст (7)"/>
    <w:basedOn w:val="a0"/>
    <w:rsid w:val="00D03F27"/>
    <w:rPr>
      <w:rFonts w:ascii="Times New Roman" w:eastAsia="Times New Roman" w:hAnsi="Times New Roman" w:cs="Times New Roman"/>
      <w:b w:val="0"/>
      <w:bCs w:val="0"/>
      <w:i w:val="0"/>
      <w:iCs w:val="0"/>
      <w:smallCaps w:val="0"/>
      <w:strike w:val="0"/>
      <w:spacing w:val="0"/>
      <w:sz w:val="26"/>
      <w:szCs w:val="26"/>
    </w:rPr>
  </w:style>
  <w:style w:type="character" w:customStyle="1" w:styleId="a6">
    <w:name w:val="Оглавление_"/>
    <w:basedOn w:val="a0"/>
    <w:link w:val="a7"/>
    <w:rsid w:val="00D03F27"/>
    <w:rPr>
      <w:rFonts w:ascii="Times New Roman" w:eastAsia="Times New Roman" w:hAnsi="Times New Roman" w:cs="Times New Roman"/>
      <w:sz w:val="26"/>
      <w:szCs w:val="26"/>
      <w:shd w:val="clear" w:color="auto" w:fill="FFFFFF"/>
    </w:rPr>
  </w:style>
  <w:style w:type="character" w:customStyle="1" w:styleId="21">
    <w:name w:val="Оглавление (2)_"/>
    <w:basedOn w:val="a0"/>
    <w:link w:val="22"/>
    <w:rsid w:val="00D03F27"/>
    <w:rPr>
      <w:rFonts w:ascii="Times New Roman" w:eastAsia="Times New Roman" w:hAnsi="Times New Roman" w:cs="Times New Roman"/>
      <w:sz w:val="26"/>
      <w:szCs w:val="26"/>
      <w:shd w:val="clear" w:color="auto" w:fill="FFFFFF"/>
    </w:rPr>
  </w:style>
  <w:style w:type="character" w:customStyle="1" w:styleId="a8">
    <w:name w:val="Подпись к таблице"/>
    <w:basedOn w:val="a0"/>
    <w:rsid w:val="00D03F27"/>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
    <w:name w:val="Подпись к таблице (2)_"/>
    <w:basedOn w:val="a0"/>
    <w:link w:val="24"/>
    <w:rsid w:val="00D03F27"/>
    <w:rPr>
      <w:rFonts w:ascii="Times New Roman" w:eastAsia="Times New Roman" w:hAnsi="Times New Roman" w:cs="Times New Roman"/>
      <w:sz w:val="17"/>
      <w:szCs w:val="17"/>
      <w:shd w:val="clear" w:color="auto" w:fill="FFFFFF"/>
    </w:rPr>
  </w:style>
  <w:style w:type="character" w:customStyle="1" w:styleId="30">
    <w:name w:val="Подпись к таблице (3)_"/>
    <w:basedOn w:val="a0"/>
    <w:link w:val="31"/>
    <w:rsid w:val="00D03F27"/>
    <w:rPr>
      <w:rFonts w:ascii="Times New Roman" w:eastAsia="Times New Roman" w:hAnsi="Times New Roman" w:cs="Times New Roman"/>
      <w:sz w:val="20"/>
      <w:szCs w:val="20"/>
      <w:shd w:val="clear" w:color="auto" w:fill="FFFFFF"/>
    </w:rPr>
  </w:style>
  <w:style w:type="character" w:customStyle="1" w:styleId="41">
    <w:name w:val="Подпись к таблице (4)_"/>
    <w:basedOn w:val="a0"/>
    <w:link w:val="42"/>
    <w:rsid w:val="00D03F27"/>
    <w:rPr>
      <w:rFonts w:ascii="Times New Roman" w:eastAsia="Times New Roman" w:hAnsi="Times New Roman" w:cs="Times New Roman"/>
      <w:spacing w:val="-20"/>
      <w:sz w:val="39"/>
      <w:szCs w:val="39"/>
      <w:shd w:val="clear" w:color="auto" w:fill="FFFFFF"/>
    </w:rPr>
  </w:style>
  <w:style w:type="character" w:customStyle="1" w:styleId="25">
    <w:name w:val="Основной текст2"/>
    <w:basedOn w:val="a3"/>
    <w:rsid w:val="00D03F27"/>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D03F27"/>
    <w:rPr>
      <w:rFonts w:ascii="Times New Roman" w:eastAsia="Times New Roman" w:hAnsi="Times New Roman" w:cs="Times New Roman"/>
      <w:spacing w:val="1000"/>
      <w:sz w:val="29"/>
      <w:szCs w:val="29"/>
      <w:shd w:val="clear" w:color="auto" w:fill="FFFFFF"/>
    </w:rPr>
  </w:style>
  <w:style w:type="paragraph" w:customStyle="1" w:styleId="3">
    <w:name w:val="Основной текст3"/>
    <w:basedOn w:val="a"/>
    <w:link w:val="a3"/>
    <w:rsid w:val="00D03F27"/>
    <w:pPr>
      <w:shd w:val="clear" w:color="auto" w:fill="FFFFFF"/>
      <w:spacing w:before="780" w:line="0" w:lineRule="atLeast"/>
      <w:ind w:hanging="540"/>
      <w:jc w:val="both"/>
    </w:pPr>
    <w:rPr>
      <w:rFonts w:ascii="Times New Roman" w:eastAsia="Times New Roman" w:hAnsi="Times New Roman" w:cs="Times New Roman"/>
      <w:color w:val="auto"/>
      <w:sz w:val="26"/>
      <w:szCs w:val="26"/>
      <w:lang w:val="ru-RU" w:eastAsia="en-US"/>
    </w:rPr>
  </w:style>
  <w:style w:type="paragraph" w:customStyle="1" w:styleId="a5">
    <w:name w:val="Колонтитул"/>
    <w:basedOn w:val="a"/>
    <w:link w:val="a4"/>
    <w:rsid w:val="00D03F27"/>
    <w:pPr>
      <w:shd w:val="clear" w:color="auto" w:fill="FFFFFF"/>
    </w:pPr>
    <w:rPr>
      <w:rFonts w:ascii="Times New Roman" w:eastAsia="Times New Roman" w:hAnsi="Times New Roman" w:cs="Times New Roman"/>
      <w:color w:val="auto"/>
      <w:sz w:val="20"/>
      <w:szCs w:val="20"/>
      <w:lang w:val="ru-RU" w:eastAsia="en-US"/>
    </w:rPr>
  </w:style>
  <w:style w:type="paragraph" w:customStyle="1" w:styleId="60">
    <w:name w:val="Основной текст (6)"/>
    <w:basedOn w:val="a"/>
    <w:link w:val="6"/>
    <w:rsid w:val="00D03F27"/>
    <w:pPr>
      <w:shd w:val="clear" w:color="auto" w:fill="FFFFFF"/>
      <w:spacing w:before="720" w:after="60" w:line="0" w:lineRule="atLeast"/>
      <w:jc w:val="center"/>
    </w:pPr>
    <w:rPr>
      <w:rFonts w:ascii="Times New Roman" w:eastAsia="Times New Roman" w:hAnsi="Times New Roman" w:cs="Times New Roman"/>
      <w:color w:val="auto"/>
      <w:sz w:val="17"/>
      <w:szCs w:val="17"/>
      <w:lang w:val="ru-RU" w:eastAsia="en-US"/>
    </w:rPr>
  </w:style>
  <w:style w:type="paragraph" w:customStyle="1" w:styleId="40">
    <w:name w:val="Основной текст (4)"/>
    <w:basedOn w:val="a"/>
    <w:link w:val="4"/>
    <w:rsid w:val="00D03F27"/>
    <w:pPr>
      <w:shd w:val="clear" w:color="auto" w:fill="FFFFFF"/>
      <w:spacing w:line="274" w:lineRule="exact"/>
      <w:jc w:val="both"/>
    </w:pPr>
    <w:rPr>
      <w:rFonts w:ascii="Times New Roman" w:eastAsia="Times New Roman" w:hAnsi="Times New Roman" w:cs="Times New Roman"/>
      <w:color w:val="auto"/>
      <w:sz w:val="22"/>
      <w:szCs w:val="22"/>
      <w:lang w:val="ru-RU" w:eastAsia="en-US"/>
    </w:rPr>
  </w:style>
  <w:style w:type="paragraph" w:customStyle="1" w:styleId="a7">
    <w:name w:val="Оглавление"/>
    <w:basedOn w:val="a"/>
    <w:link w:val="a6"/>
    <w:rsid w:val="00D03F27"/>
    <w:pPr>
      <w:shd w:val="clear" w:color="auto" w:fill="FFFFFF"/>
      <w:spacing w:before="300" w:line="379" w:lineRule="exact"/>
    </w:pPr>
    <w:rPr>
      <w:rFonts w:ascii="Times New Roman" w:eastAsia="Times New Roman" w:hAnsi="Times New Roman" w:cs="Times New Roman"/>
      <w:color w:val="auto"/>
      <w:sz w:val="26"/>
      <w:szCs w:val="26"/>
      <w:lang w:val="ru-RU" w:eastAsia="en-US"/>
    </w:rPr>
  </w:style>
  <w:style w:type="paragraph" w:customStyle="1" w:styleId="22">
    <w:name w:val="Оглавление (2)"/>
    <w:basedOn w:val="a"/>
    <w:link w:val="21"/>
    <w:rsid w:val="00D03F27"/>
    <w:pPr>
      <w:shd w:val="clear" w:color="auto" w:fill="FFFFFF"/>
      <w:spacing w:line="322" w:lineRule="exact"/>
    </w:pPr>
    <w:rPr>
      <w:rFonts w:ascii="Times New Roman" w:eastAsia="Times New Roman" w:hAnsi="Times New Roman" w:cs="Times New Roman"/>
      <w:color w:val="auto"/>
      <w:sz w:val="26"/>
      <w:szCs w:val="26"/>
      <w:lang w:val="ru-RU" w:eastAsia="en-US"/>
    </w:rPr>
  </w:style>
  <w:style w:type="paragraph" w:customStyle="1" w:styleId="24">
    <w:name w:val="Подпись к таблице (2)"/>
    <w:basedOn w:val="a"/>
    <w:link w:val="23"/>
    <w:rsid w:val="00D03F27"/>
    <w:pPr>
      <w:shd w:val="clear" w:color="auto" w:fill="FFFFFF"/>
      <w:spacing w:after="120" w:line="0" w:lineRule="atLeast"/>
    </w:pPr>
    <w:rPr>
      <w:rFonts w:ascii="Times New Roman" w:eastAsia="Times New Roman" w:hAnsi="Times New Roman" w:cs="Times New Roman"/>
      <w:color w:val="auto"/>
      <w:sz w:val="17"/>
      <w:szCs w:val="17"/>
      <w:lang w:val="ru-RU" w:eastAsia="en-US"/>
    </w:rPr>
  </w:style>
  <w:style w:type="paragraph" w:customStyle="1" w:styleId="31">
    <w:name w:val="Подпись к таблице (3)"/>
    <w:basedOn w:val="a"/>
    <w:link w:val="30"/>
    <w:rsid w:val="00D03F27"/>
    <w:pPr>
      <w:shd w:val="clear" w:color="auto" w:fill="FFFFFF"/>
      <w:spacing w:before="120" w:after="60" w:line="0" w:lineRule="atLeast"/>
    </w:pPr>
    <w:rPr>
      <w:rFonts w:ascii="Times New Roman" w:eastAsia="Times New Roman" w:hAnsi="Times New Roman" w:cs="Times New Roman"/>
      <w:color w:val="auto"/>
      <w:sz w:val="20"/>
      <w:szCs w:val="20"/>
      <w:lang w:val="ru-RU" w:eastAsia="en-US"/>
    </w:rPr>
  </w:style>
  <w:style w:type="paragraph" w:customStyle="1" w:styleId="42">
    <w:name w:val="Подпись к таблице (4)"/>
    <w:basedOn w:val="a"/>
    <w:link w:val="41"/>
    <w:rsid w:val="00D03F27"/>
    <w:pPr>
      <w:shd w:val="clear" w:color="auto" w:fill="FFFFFF"/>
      <w:spacing w:before="60" w:line="0" w:lineRule="atLeast"/>
    </w:pPr>
    <w:rPr>
      <w:rFonts w:ascii="Times New Roman" w:eastAsia="Times New Roman" w:hAnsi="Times New Roman" w:cs="Times New Roman"/>
      <w:color w:val="auto"/>
      <w:spacing w:val="-20"/>
      <w:sz w:val="39"/>
      <w:szCs w:val="39"/>
      <w:lang w:val="ru-RU" w:eastAsia="en-US"/>
    </w:rPr>
  </w:style>
  <w:style w:type="paragraph" w:customStyle="1" w:styleId="80">
    <w:name w:val="Основной текст (8)"/>
    <w:basedOn w:val="a"/>
    <w:link w:val="8"/>
    <w:rsid w:val="00D03F27"/>
    <w:pPr>
      <w:shd w:val="clear" w:color="auto" w:fill="FFFFFF"/>
      <w:spacing w:before="180" w:after="60" w:line="0" w:lineRule="atLeast"/>
    </w:pPr>
    <w:rPr>
      <w:rFonts w:ascii="Times New Roman" w:eastAsia="Times New Roman" w:hAnsi="Times New Roman" w:cs="Times New Roman"/>
      <w:color w:val="auto"/>
      <w:spacing w:val="1000"/>
      <w:sz w:val="29"/>
      <w:szCs w:val="29"/>
      <w:lang w:val="ru-RU" w:eastAsia="en-US"/>
    </w:rPr>
  </w:style>
  <w:style w:type="paragraph" w:customStyle="1" w:styleId="ConsPlusTitle">
    <w:name w:val="ConsPlusTitle"/>
    <w:rsid w:val="00D03F27"/>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rmal">
    <w:name w:val="ConsPlusNormal"/>
    <w:rsid w:val="00D03F27"/>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FontStyle23">
    <w:name w:val="Font Style23"/>
    <w:rsid w:val="00D03F27"/>
    <w:rPr>
      <w:rFonts w:ascii="Times New Roman" w:hAnsi="Times New Roman" w:cs="Times New Roman"/>
      <w:sz w:val="28"/>
      <w:szCs w:val="28"/>
    </w:rPr>
  </w:style>
  <w:style w:type="paragraph" w:styleId="a9">
    <w:name w:val="header"/>
    <w:basedOn w:val="a"/>
    <w:link w:val="aa"/>
    <w:uiPriority w:val="99"/>
    <w:unhideWhenUsed/>
    <w:rsid w:val="001F4C86"/>
    <w:pPr>
      <w:tabs>
        <w:tab w:val="center" w:pos="4677"/>
        <w:tab w:val="right" w:pos="9355"/>
      </w:tabs>
    </w:pPr>
  </w:style>
  <w:style w:type="character" w:customStyle="1" w:styleId="aa">
    <w:name w:val="Верхний колонтитул Знак"/>
    <w:basedOn w:val="a0"/>
    <w:link w:val="a9"/>
    <w:uiPriority w:val="99"/>
    <w:rsid w:val="001F4C86"/>
    <w:rPr>
      <w:rFonts w:ascii="Arial Unicode MS" w:eastAsia="Arial Unicode MS" w:hAnsi="Arial Unicode MS" w:cs="Arial Unicode MS"/>
      <w:color w:val="000000"/>
      <w:sz w:val="24"/>
      <w:szCs w:val="24"/>
      <w:lang w:val="ru" w:eastAsia="ru-RU"/>
    </w:rPr>
  </w:style>
  <w:style w:type="paragraph" w:styleId="ab">
    <w:name w:val="footer"/>
    <w:basedOn w:val="a"/>
    <w:link w:val="ac"/>
    <w:uiPriority w:val="99"/>
    <w:unhideWhenUsed/>
    <w:rsid w:val="001F4C86"/>
    <w:pPr>
      <w:tabs>
        <w:tab w:val="center" w:pos="4677"/>
        <w:tab w:val="right" w:pos="9355"/>
      </w:tabs>
    </w:pPr>
  </w:style>
  <w:style w:type="character" w:customStyle="1" w:styleId="ac">
    <w:name w:val="Нижний колонтитул Знак"/>
    <w:basedOn w:val="a0"/>
    <w:link w:val="ab"/>
    <w:uiPriority w:val="99"/>
    <w:rsid w:val="001F4C86"/>
    <w:rPr>
      <w:rFonts w:ascii="Arial Unicode MS" w:eastAsia="Arial Unicode MS" w:hAnsi="Arial Unicode MS" w:cs="Arial Unicode MS"/>
      <w:color w:val="000000"/>
      <w:sz w:val="24"/>
      <w:szCs w:val="24"/>
      <w:lang w:val="ru" w:eastAsia="ru-RU"/>
    </w:rPr>
  </w:style>
  <w:style w:type="paragraph" w:styleId="ad">
    <w:name w:val="List Paragraph"/>
    <w:basedOn w:val="a"/>
    <w:uiPriority w:val="34"/>
    <w:qFormat/>
    <w:rsid w:val="00BC5EBC"/>
    <w:pPr>
      <w:ind w:left="720"/>
      <w:contextualSpacing/>
    </w:pPr>
  </w:style>
  <w:style w:type="paragraph" w:customStyle="1" w:styleId="ConsNormal">
    <w:name w:val="ConsNormal"/>
    <w:rsid w:val="00074AC5"/>
    <w:pPr>
      <w:suppressAutoHyphens/>
      <w:autoSpaceDE w:val="0"/>
      <w:spacing w:after="0" w:line="240" w:lineRule="auto"/>
      <w:ind w:right="19772" w:firstLine="720"/>
    </w:pPr>
    <w:rPr>
      <w:rFonts w:ascii="Arial" w:eastAsia="Arial" w:hAnsi="Arial" w:cs="Arial"/>
      <w:kern w:val="1"/>
      <w:sz w:val="16"/>
      <w:szCs w:val="16"/>
      <w:lang w:eastAsia="ar-SA"/>
    </w:rPr>
  </w:style>
  <w:style w:type="paragraph" w:customStyle="1" w:styleId="Style3">
    <w:name w:val="Style3"/>
    <w:basedOn w:val="a"/>
    <w:uiPriority w:val="99"/>
    <w:rsid w:val="00074AC5"/>
    <w:pPr>
      <w:widowControl w:val="0"/>
      <w:autoSpaceDE w:val="0"/>
      <w:autoSpaceDN w:val="0"/>
      <w:adjustRightInd w:val="0"/>
      <w:spacing w:line="312" w:lineRule="exact"/>
      <w:jc w:val="center"/>
    </w:pPr>
    <w:rPr>
      <w:rFonts w:ascii="Times New Roman" w:eastAsia="Times New Roman" w:hAnsi="Times New Roman" w:cs="Times New Roman"/>
      <w:color w:val="auto"/>
      <w:lang w:val="ru-RU"/>
    </w:rPr>
  </w:style>
  <w:style w:type="paragraph" w:customStyle="1" w:styleId="Style4">
    <w:name w:val="Style4"/>
    <w:basedOn w:val="a"/>
    <w:uiPriority w:val="99"/>
    <w:rsid w:val="00074AC5"/>
    <w:pPr>
      <w:widowControl w:val="0"/>
      <w:autoSpaceDE w:val="0"/>
      <w:autoSpaceDN w:val="0"/>
      <w:adjustRightInd w:val="0"/>
      <w:spacing w:line="319" w:lineRule="exact"/>
      <w:ind w:firstLine="701"/>
      <w:jc w:val="both"/>
    </w:pPr>
    <w:rPr>
      <w:rFonts w:ascii="Times New Roman" w:eastAsia="Times New Roman" w:hAnsi="Times New Roman" w:cs="Times New Roman"/>
      <w:color w:val="auto"/>
      <w:lang w:val="ru-RU"/>
    </w:rPr>
  </w:style>
  <w:style w:type="paragraph" w:customStyle="1" w:styleId="Style5">
    <w:name w:val="Style5"/>
    <w:basedOn w:val="a"/>
    <w:uiPriority w:val="99"/>
    <w:rsid w:val="00074AC5"/>
    <w:pPr>
      <w:widowControl w:val="0"/>
      <w:autoSpaceDE w:val="0"/>
      <w:autoSpaceDN w:val="0"/>
      <w:adjustRightInd w:val="0"/>
      <w:jc w:val="both"/>
    </w:pPr>
    <w:rPr>
      <w:rFonts w:ascii="Times New Roman" w:eastAsia="Times New Roman" w:hAnsi="Times New Roman" w:cs="Times New Roman"/>
      <w:color w:val="auto"/>
      <w:lang w:val="ru-RU"/>
    </w:rPr>
  </w:style>
  <w:style w:type="paragraph" w:customStyle="1" w:styleId="Style6">
    <w:name w:val="Style6"/>
    <w:basedOn w:val="a"/>
    <w:uiPriority w:val="99"/>
    <w:rsid w:val="00074AC5"/>
    <w:pPr>
      <w:widowControl w:val="0"/>
      <w:autoSpaceDE w:val="0"/>
      <w:autoSpaceDN w:val="0"/>
      <w:adjustRightInd w:val="0"/>
      <w:spacing w:line="235" w:lineRule="exact"/>
    </w:pPr>
    <w:rPr>
      <w:rFonts w:ascii="Times New Roman" w:eastAsia="Times New Roman" w:hAnsi="Times New Roman" w:cs="Times New Roman"/>
      <w:color w:val="auto"/>
      <w:lang w:val="ru-RU"/>
    </w:rPr>
  </w:style>
  <w:style w:type="paragraph" w:customStyle="1" w:styleId="Style7">
    <w:name w:val="Style7"/>
    <w:basedOn w:val="a"/>
    <w:uiPriority w:val="99"/>
    <w:rsid w:val="00074AC5"/>
    <w:pPr>
      <w:widowControl w:val="0"/>
      <w:autoSpaceDE w:val="0"/>
      <w:autoSpaceDN w:val="0"/>
      <w:adjustRightInd w:val="0"/>
      <w:spacing w:line="322" w:lineRule="exact"/>
      <w:ind w:firstLine="725"/>
      <w:jc w:val="both"/>
    </w:pPr>
    <w:rPr>
      <w:rFonts w:ascii="Times New Roman" w:eastAsia="Times New Roman" w:hAnsi="Times New Roman" w:cs="Times New Roman"/>
      <w:color w:val="auto"/>
      <w:lang w:val="ru-RU"/>
    </w:rPr>
  </w:style>
  <w:style w:type="paragraph" w:customStyle="1" w:styleId="Style10">
    <w:name w:val="Style10"/>
    <w:basedOn w:val="a"/>
    <w:uiPriority w:val="99"/>
    <w:rsid w:val="00074AC5"/>
    <w:pPr>
      <w:widowControl w:val="0"/>
      <w:autoSpaceDE w:val="0"/>
      <w:autoSpaceDN w:val="0"/>
      <w:adjustRightInd w:val="0"/>
    </w:pPr>
    <w:rPr>
      <w:rFonts w:ascii="Times New Roman" w:eastAsia="Times New Roman" w:hAnsi="Times New Roman" w:cs="Times New Roman"/>
      <w:color w:val="auto"/>
      <w:lang w:val="ru-RU"/>
    </w:rPr>
  </w:style>
  <w:style w:type="paragraph" w:customStyle="1" w:styleId="Style11">
    <w:name w:val="Style11"/>
    <w:basedOn w:val="a"/>
    <w:uiPriority w:val="99"/>
    <w:rsid w:val="00074AC5"/>
    <w:pPr>
      <w:widowControl w:val="0"/>
      <w:autoSpaceDE w:val="0"/>
      <w:autoSpaceDN w:val="0"/>
      <w:adjustRightInd w:val="0"/>
    </w:pPr>
    <w:rPr>
      <w:rFonts w:ascii="Times New Roman" w:eastAsia="Times New Roman" w:hAnsi="Times New Roman" w:cs="Times New Roman"/>
      <w:color w:val="auto"/>
      <w:lang w:val="ru-RU"/>
    </w:rPr>
  </w:style>
  <w:style w:type="paragraph" w:customStyle="1" w:styleId="Style12">
    <w:name w:val="Style12"/>
    <w:basedOn w:val="a"/>
    <w:uiPriority w:val="99"/>
    <w:rsid w:val="00074AC5"/>
    <w:pPr>
      <w:widowControl w:val="0"/>
      <w:autoSpaceDE w:val="0"/>
      <w:autoSpaceDN w:val="0"/>
      <w:adjustRightInd w:val="0"/>
      <w:spacing w:line="317" w:lineRule="exact"/>
      <w:jc w:val="both"/>
    </w:pPr>
    <w:rPr>
      <w:rFonts w:ascii="Times New Roman" w:eastAsia="Times New Roman" w:hAnsi="Times New Roman" w:cs="Times New Roman"/>
      <w:color w:val="auto"/>
      <w:lang w:val="ru-RU"/>
    </w:rPr>
  </w:style>
  <w:style w:type="paragraph" w:customStyle="1" w:styleId="Style20">
    <w:name w:val="Style20"/>
    <w:basedOn w:val="a"/>
    <w:uiPriority w:val="99"/>
    <w:rsid w:val="00074AC5"/>
    <w:pPr>
      <w:widowControl w:val="0"/>
      <w:autoSpaceDE w:val="0"/>
      <w:autoSpaceDN w:val="0"/>
      <w:adjustRightInd w:val="0"/>
      <w:spacing w:line="235" w:lineRule="exact"/>
      <w:jc w:val="center"/>
    </w:pPr>
    <w:rPr>
      <w:rFonts w:ascii="Times New Roman" w:eastAsia="Times New Roman" w:hAnsi="Times New Roman" w:cs="Times New Roman"/>
      <w:color w:val="auto"/>
      <w:lang w:val="ru-RU"/>
    </w:rPr>
  </w:style>
  <w:style w:type="character" w:customStyle="1" w:styleId="FontStyle28">
    <w:name w:val="Font Style28"/>
    <w:uiPriority w:val="99"/>
    <w:rsid w:val="00074AC5"/>
    <w:rPr>
      <w:rFonts w:ascii="Times New Roman" w:hAnsi="Times New Roman" w:cs="Times New Roman"/>
      <w:b/>
      <w:bCs/>
      <w:sz w:val="20"/>
      <w:szCs w:val="20"/>
    </w:rPr>
  </w:style>
  <w:style w:type="character" w:customStyle="1" w:styleId="FontStyle32">
    <w:name w:val="Font Style32"/>
    <w:uiPriority w:val="99"/>
    <w:rsid w:val="00074AC5"/>
    <w:rPr>
      <w:rFonts w:ascii="Times New Roman" w:hAnsi="Times New Roman" w:cs="Times New Roman"/>
      <w:b/>
      <w:bCs/>
      <w:sz w:val="20"/>
      <w:szCs w:val="20"/>
    </w:rPr>
  </w:style>
  <w:style w:type="paragraph" w:customStyle="1" w:styleId="12">
    <w:name w:val="Обычный1"/>
    <w:rsid w:val="00074AC5"/>
    <w:pPr>
      <w:spacing w:after="0" w:line="240" w:lineRule="auto"/>
    </w:pPr>
    <w:rPr>
      <w:rFonts w:ascii="Times New Roman" w:eastAsia="Times New Roman" w:hAnsi="Times New Roman" w:cs="Times New Roman"/>
      <w:sz w:val="20"/>
      <w:szCs w:val="20"/>
      <w:lang w:eastAsia="ru-RU"/>
    </w:rPr>
  </w:style>
  <w:style w:type="paragraph" w:styleId="26">
    <w:name w:val="Body Text Indent 2"/>
    <w:basedOn w:val="a"/>
    <w:link w:val="27"/>
    <w:rsid w:val="00074AC5"/>
    <w:pPr>
      <w:ind w:firstLine="540"/>
    </w:pPr>
    <w:rPr>
      <w:rFonts w:ascii="Times New Roman" w:eastAsia="Times New Roman" w:hAnsi="Times New Roman" w:cs="Times New Roman"/>
      <w:color w:val="auto"/>
      <w:lang w:val="ru-RU"/>
    </w:rPr>
  </w:style>
  <w:style w:type="character" w:customStyle="1" w:styleId="27">
    <w:name w:val="Основной текст с отступом 2 Знак"/>
    <w:basedOn w:val="a0"/>
    <w:link w:val="26"/>
    <w:rsid w:val="00074AC5"/>
    <w:rPr>
      <w:rFonts w:ascii="Times New Roman" w:eastAsia="Times New Roman" w:hAnsi="Times New Roman" w:cs="Times New Roman"/>
      <w:sz w:val="24"/>
      <w:szCs w:val="24"/>
      <w:lang w:eastAsia="ru-RU"/>
    </w:rPr>
  </w:style>
  <w:style w:type="paragraph" w:styleId="32">
    <w:name w:val="Body Text Indent 3"/>
    <w:basedOn w:val="a"/>
    <w:link w:val="33"/>
    <w:rsid w:val="00074AC5"/>
    <w:pPr>
      <w:tabs>
        <w:tab w:val="left" w:pos="1260"/>
      </w:tabs>
      <w:ind w:firstLine="540"/>
      <w:jc w:val="both"/>
    </w:pPr>
    <w:rPr>
      <w:rFonts w:ascii="Times New Roman" w:eastAsia="Times New Roman" w:hAnsi="Times New Roman" w:cs="Times New Roman"/>
      <w:color w:val="auto"/>
      <w:lang w:val="ru-RU"/>
    </w:rPr>
  </w:style>
  <w:style w:type="character" w:customStyle="1" w:styleId="33">
    <w:name w:val="Основной текст с отступом 3 Знак"/>
    <w:basedOn w:val="a0"/>
    <w:link w:val="32"/>
    <w:rsid w:val="00074AC5"/>
    <w:rPr>
      <w:rFonts w:ascii="Times New Roman" w:eastAsia="Times New Roman" w:hAnsi="Times New Roman" w:cs="Times New Roman"/>
      <w:sz w:val="24"/>
      <w:szCs w:val="24"/>
      <w:lang w:eastAsia="ru-RU"/>
    </w:rPr>
  </w:style>
  <w:style w:type="paragraph" w:styleId="ae">
    <w:name w:val="Plain Text"/>
    <w:basedOn w:val="a"/>
    <w:link w:val="af"/>
    <w:rsid w:val="00074AC5"/>
    <w:pPr>
      <w:widowControl w:val="0"/>
    </w:pPr>
    <w:rPr>
      <w:rFonts w:ascii="Courier New" w:eastAsia="Times New Roman" w:hAnsi="Courier New" w:cs="Times New Roman"/>
      <w:color w:val="auto"/>
      <w:sz w:val="20"/>
      <w:szCs w:val="20"/>
      <w:lang w:val="ru-RU"/>
    </w:rPr>
  </w:style>
  <w:style w:type="character" w:customStyle="1" w:styleId="af">
    <w:name w:val="Текст Знак"/>
    <w:basedOn w:val="a0"/>
    <w:link w:val="ae"/>
    <w:rsid w:val="00074AC5"/>
    <w:rPr>
      <w:rFonts w:ascii="Courier New" w:eastAsia="Times New Roman" w:hAnsi="Courier New" w:cs="Times New Roman"/>
      <w:sz w:val="20"/>
      <w:szCs w:val="20"/>
      <w:lang w:eastAsia="ru-RU"/>
    </w:rPr>
  </w:style>
  <w:style w:type="character" w:customStyle="1" w:styleId="70">
    <w:name w:val="Основной текст (7)_"/>
    <w:basedOn w:val="a0"/>
    <w:rsid w:val="00D30D5A"/>
    <w:rPr>
      <w:rFonts w:ascii="Times New Roman" w:eastAsia="Times New Roman" w:hAnsi="Times New Roman" w:cs="Times New Roman"/>
      <w:b w:val="0"/>
      <w:bCs w:val="0"/>
      <w:i w:val="0"/>
      <w:iCs w:val="0"/>
      <w:smallCaps w:val="0"/>
      <w:strike w:val="0"/>
      <w:spacing w:val="0"/>
      <w:sz w:val="26"/>
      <w:szCs w:val="26"/>
    </w:rPr>
  </w:style>
  <w:style w:type="paragraph" w:styleId="af0">
    <w:name w:val="Balloon Text"/>
    <w:basedOn w:val="a"/>
    <w:link w:val="af1"/>
    <w:uiPriority w:val="99"/>
    <w:semiHidden/>
    <w:unhideWhenUsed/>
    <w:rsid w:val="00CC08F6"/>
    <w:rPr>
      <w:rFonts w:ascii="Tahoma" w:hAnsi="Tahoma" w:cs="Tahoma"/>
      <w:sz w:val="16"/>
      <w:szCs w:val="16"/>
    </w:rPr>
  </w:style>
  <w:style w:type="character" w:customStyle="1" w:styleId="af1">
    <w:name w:val="Текст выноски Знак"/>
    <w:basedOn w:val="a0"/>
    <w:link w:val="af0"/>
    <w:uiPriority w:val="99"/>
    <w:semiHidden/>
    <w:rsid w:val="00CC08F6"/>
    <w:rPr>
      <w:rFonts w:ascii="Tahoma" w:eastAsia="Arial Unicode MS" w:hAnsi="Tahoma" w:cs="Tahoma"/>
      <w:color w:val="000000"/>
      <w:sz w:val="16"/>
      <w:szCs w:val="16"/>
      <w:lang w:val="ru" w:eastAsia="ru-RU"/>
    </w:rPr>
  </w:style>
  <w:style w:type="character" w:customStyle="1" w:styleId="10">
    <w:name w:val="Заголовок 1 Знак"/>
    <w:basedOn w:val="a0"/>
    <w:link w:val="1"/>
    <w:rsid w:val="00F671C2"/>
    <w:rPr>
      <w:rFonts w:ascii="Arial" w:eastAsia="Times New Roman" w:hAnsi="Arial" w:cs="Arial"/>
      <w:b/>
      <w:bCs/>
      <w:kern w:val="32"/>
      <w:sz w:val="32"/>
      <w:szCs w:val="32"/>
      <w:lang w:eastAsia="ru-RU"/>
    </w:rPr>
  </w:style>
  <w:style w:type="character" w:customStyle="1" w:styleId="20">
    <w:name w:val="Заголовок 2 Знак"/>
    <w:basedOn w:val="a0"/>
    <w:link w:val="2"/>
    <w:rsid w:val="00F671C2"/>
    <w:rPr>
      <w:rFonts w:ascii="Times New Roman" w:eastAsia="Times New Roman" w:hAnsi="Times New Roman" w:cs="Times New Roman"/>
      <w:sz w:val="32"/>
      <w:szCs w:val="24"/>
      <w:lang w:eastAsia="ru-RU"/>
    </w:rPr>
  </w:style>
  <w:style w:type="paragraph" w:customStyle="1" w:styleId="28">
    <w:name w:val="Обычный2"/>
    <w:rsid w:val="00F671C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3F27"/>
    <w:pPr>
      <w:spacing w:after="0" w:line="240" w:lineRule="auto"/>
    </w:pPr>
    <w:rPr>
      <w:rFonts w:ascii="Arial Unicode MS" w:eastAsia="Arial Unicode MS" w:hAnsi="Arial Unicode MS" w:cs="Arial Unicode MS"/>
      <w:color w:val="000000"/>
      <w:sz w:val="24"/>
      <w:szCs w:val="24"/>
      <w:lang w:val="ru" w:eastAsia="ru-RU"/>
    </w:rPr>
  </w:style>
  <w:style w:type="paragraph" w:styleId="1">
    <w:name w:val="heading 1"/>
    <w:basedOn w:val="a"/>
    <w:next w:val="a"/>
    <w:link w:val="10"/>
    <w:qFormat/>
    <w:rsid w:val="00F671C2"/>
    <w:pPr>
      <w:keepNext/>
      <w:spacing w:before="240" w:after="60"/>
      <w:outlineLvl w:val="0"/>
    </w:pPr>
    <w:rPr>
      <w:rFonts w:ascii="Arial" w:eastAsia="Times New Roman" w:hAnsi="Arial" w:cs="Arial"/>
      <w:b/>
      <w:bCs/>
      <w:color w:val="auto"/>
      <w:kern w:val="32"/>
      <w:sz w:val="32"/>
      <w:szCs w:val="32"/>
      <w:lang w:val="ru-RU"/>
    </w:rPr>
  </w:style>
  <w:style w:type="paragraph" w:styleId="2">
    <w:name w:val="heading 2"/>
    <w:basedOn w:val="a"/>
    <w:next w:val="a"/>
    <w:link w:val="20"/>
    <w:qFormat/>
    <w:rsid w:val="00F671C2"/>
    <w:pPr>
      <w:keepNext/>
      <w:jc w:val="center"/>
      <w:outlineLvl w:val="1"/>
    </w:pPr>
    <w:rPr>
      <w:rFonts w:ascii="Times New Roman" w:eastAsia="Times New Roman" w:hAnsi="Times New Roman" w:cs="Times New Roman"/>
      <w:color w:val="auto"/>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D03F27"/>
    <w:rPr>
      <w:rFonts w:ascii="Times New Roman" w:eastAsia="Times New Roman" w:hAnsi="Times New Roman" w:cs="Times New Roman"/>
      <w:sz w:val="26"/>
      <w:szCs w:val="26"/>
      <w:shd w:val="clear" w:color="auto" w:fill="FFFFFF"/>
    </w:rPr>
  </w:style>
  <w:style w:type="character" w:customStyle="1" w:styleId="a4">
    <w:name w:val="Колонтитул_"/>
    <w:basedOn w:val="a0"/>
    <w:link w:val="a5"/>
    <w:rsid w:val="00D03F27"/>
    <w:rPr>
      <w:rFonts w:ascii="Times New Roman" w:eastAsia="Times New Roman" w:hAnsi="Times New Roman" w:cs="Times New Roman"/>
      <w:sz w:val="20"/>
      <w:szCs w:val="20"/>
      <w:shd w:val="clear" w:color="auto" w:fill="FFFFFF"/>
    </w:rPr>
  </w:style>
  <w:style w:type="character" w:customStyle="1" w:styleId="125pt">
    <w:name w:val="Колонтитул + 12;5 pt"/>
    <w:basedOn w:val="a4"/>
    <w:rsid w:val="00D03F27"/>
    <w:rPr>
      <w:rFonts w:ascii="Times New Roman" w:eastAsia="Times New Roman" w:hAnsi="Times New Roman" w:cs="Times New Roman"/>
      <w:spacing w:val="0"/>
      <w:sz w:val="25"/>
      <w:szCs w:val="25"/>
      <w:shd w:val="clear" w:color="auto" w:fill="FFFFFF"/>
    </w:rPr>
  </w:style>
  <w:style w:type="character" w:customStyle="1" w:styleId="3pt">
    <w:name w:val="Основной текст + Интервал 3 pt"/>
    <w:basedOn w:val="a3"/>
    <w:rsid w:val="00D03F27"/>
    <w:rPr>
      <w:rFonts w:ascii="Times New Roman" w:eastAsia="Times New Roman" w:hAnsi="Times New Roman" w:cs="Times New Roman"/>
      <w:spacing w:val="70"/>
      <w:sz w:val="26"/>
      <w:szCs w:val="26"/>
      <w:shd w:val="clear" w:color="auto" w:fill="FFFFFF"/>
    </w:rPr>
  </w:style>
  <w:style w:type="character" w:customStyle="1" w:styleId="6">
    <w:name w:val="Основной текст (6)_"/>
    <w:basedOn w:val="a0"/>
    <w:link w:val="60"/>
    <w:rsid w:val="00D03F27"/>
    <w:rPr>
      <w:rFonts w:ascii="Times New Roman" w:eastAsia="Times New Roman" w:hAnsi="Times New Roman" w:cs="Times New Roman"/>
      <w:sz w:val="17"/>
      <w:szCs w:val="17"/>
      <w:shd w:val="clear" w:color="auto" w:fill="FFFFFF"/>
    </w:rPr>
  </w:style>
  <w:style w:type="character" w:customStyle="1" w:styleId="11">
    <w:name w:val="Основной текст1"/>
    <w:basedOn w:val="a3"/>
    <w:rsid w:val="00D03F27"/>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D03F27"/>
    <w:rPr>
      <w:rFonts w:ascii="Times New Roman" w:eastAsia="Times New Roman" w:hAnsi="Times New Roman" w:cs="Times New Roman"/>
      <w:shd w:val="clear" w:color="auto" w:fill="FFFFFF"/>
    </w:rPr>
  </w:style>
  <w:style w:type="character" w:customStyle="1" w:styleId="7">
    <w:name w:val="Основной текст (7)"/>
    <w:basedOn w:val="a0"/>
    <w:rsid w:val="00D03F27"/>
    <w:rPr>
      <w:rFonts w:ascii="Times New Roman" w:eastAsia="Times New Roman" w:hAnsi="Times New Roman" w:cs="Times New Roman"/>
      <w:b w:val="0"/>
      <w:bCs w:val="0"/>
      <w:i w:val="0"/>
      <w:iCs w:val="0"/>
      <w:smallCaps w:val="0"/>
      <w:strike w:val="0"/>
      <w:spacing w:val="0"/>
      <w:sz w:val="26"/>
      <w:szCs w:val="26"/>
    </w:rPr>
  </w:style>
  <w:style w:type="character" w:customStyle="1" w:styleId="a6">
    <w:name w:val="Оглавление_"/>
    <w:basedOn w:val="a0"/>
    <w:link w:val="a7"/>
    <w:rsid w:val="00D03F27"/>
    <w:rPr>
      <w:rFonts w:ascii="Times New Roman" w:eastAsia="Times New Roman" w:hAnsi="Times New Roman" w:cs="Times New Roman"/>
      <w:sz w:val="26"/>
      <w:szCs w:val="26"/>
      <w:shd w:val="clear" w:color="auto" w:fill="FFFFFF"/>
    </w:rPr>
  </w:style>
  <w:style w:type="character" w:customStyle="1" w:styleId="21">
    <w:name w:val="Оглавление (2)_"/>
    <w:basedOn w:val="a0"/>
    <w:link w:val="22"/>
    <w:rsid w:val="00D03F27"/>
    <w:rPr>
      <w:rFonts w:ascii="Times New Roman" w:eastAsia="Times New Roman" w:hAnsi="Times New Roman" w:cs="Times New Roman"/>
      <w:sz w:val="26"/>
      <w:szCs w:val="26"/>
      <w:shd w:val="clear" w:color="auto" w:fill="FFFFFF"/>
    </w:rPr>
  </w:style>
  <w:style w:type="character" w:customStyle="1" w:styleId="a8">
    <w:name w:val="Подпись к таблице"/>
    <w:basedOn w:val="a0"/>
    <w:rsid w:val="00D03F27"/>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
    <w:name w:val="Подпись к таблице (2)_"/>
    <w:basedOn w:val="a0"/>
    <w:link w:val="24"/>
    <w:rsid w:val="00D03F27"/>
    <w:rPr>
      <w:rFonts w:ascii="Times New Roman" w:eastAsia="Times New Roman" w:hAnsi="Times New Roman" w:cs="Times New Roman"/>
      <w:sz w:val="17"/>
      <w:szCs w:val="17"/>
      <w:shd w:val="clear" w:color="auto" w:fill="FFFFFF"/>
    </w:rPr>
  </w:style>
  <w:style w:type="character" w:customStyle="1" w:styleId="30">
    <w:name w:val="Подпись к таблице (3)_"/>
    <w:basedOn w:val="a0"/>
    <w:link w:val="31"/>
    <w:rsid w:val="00D03F27"/>
    <w:rPr>
      <w:rFonts w:ascii="Times New Roman" w:eastAsia="Times New Roman" w:hAnsi="Times New Roman" w:cs="Times New Roman"/>
      <w:sz w:val="20"/>
      <w:szCs w:val="20"/>
      <w:shd w:val="clear" w:color="auto" w:fill="FFFFFF"/>
    </w:rPr>
  </w:style>
  <w:style w:type="character" w:customStyle="1" w:styleId="41">
    <w:name w:val="Подпись к таблице (4)_"/>
    <w:basedOn w:val="a0"/>
    <w:link w:val="42"/>
    <w:rsid w:val="00D03F27"/>
    <w:rPr>
      <w:rFonts w:ascii="Times New Roman" w:eastAsia="Times New Roman" w:hAnsi="Times New Roman" w:cs="Times New Roman"/>
      <w:spacing w:val="-20"/>
      <w:sz w:val="39"/>
      <w:szCs w:val="39"/>
      <w:shd w:val="clear" w:color="auto" w:fill="FFFFFF"/>
    </w:rPr>
  </w:style>
  <w:style w:type="character" w:customStyle="1" w:styleId="25">
    <w:name w:val="Основной текст2"/>
    <w:basedOn w:val="a3"/>
    <w:rsid w:val="00D03F27"/>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D03F27"/>
    <w:rPr>
      <w:rFonts w:ascii="Times New Roman" w:eastAsia="Times New Roman" w:hAnsi="Times New Roman" w:cs="Times New Roman"/>
      <w:spacing w:val="1000"/>
      <w:sz w:val="29"/>
      <w:szCs w:val="29"/>
      <w:shd w:val="clear" w:color="auto" w:fill="FFFFFF"/>
    </w:rPr>
  </w:style>
  <w:style w:type="paragraph" w:customStyle="1" w:styleId="3">
    <w:name w:val="Основной текст3"/>
    <w:basedOn w:val="a"/>
    <w:link w:val="a3"/>
    <w:rsid w:val="00D03F27"/>
    <w:pPr>
      <w:shd w:val="clear" w:color="auto" w:fill="FFFFFF"/>
      <w:spacing w:before="780" w:line="0" w:lineRule="atLeast"/>
      <w:ind w:hanging="540"/>
      <w:jc w:val="both"/>
    </w:pPr>
    <w:rPr>
      <w:rFonts w:ascii="Times New Roman" w:eastAsia="Times New Roman" w:hAnsi="Times New Roman" w:cs="Times New Roman"/>
      <w:color w:val="auto"/>
      <w:sz w:val="26"/>
      <w:szCs w:val="26"/>
      <w:lang w:val="ru-RU" w:eastAsia="en-US"/>
    </w:rPr>
  </w:style>
  <w:style w:type="paragraph" w:customStyle="1" w:styleId="a5">
    <w:name w:val="Колонтитул"/>
    <w:basedOn w:val="a"/>
    <w:link w:val="a4"/>
    <w:rsid w:val="00D03F27"/>
    <w:pPr>
      <w:shd w:val="clear" w:color="auto" w:fill="FFFFFF"/>
    </w:pPr>
    <w:rPr>
      <w:rFonts w:ascii="Times New Roman" w:eastAsia="Times New Roman" w:hAnsi="Times New Roman" w:cs="Times New Roman"/>
      <w:color w:val="auto"/>
      <w:sz w:val="20"/>
      <w:szCs w:val="20"/>
      <w:lang w:val="ru-RU" w:eastAsia="en-US"/>
    </w:rPr>
  </w:style>
  <w:style w:type="paragraph" w:customStyle="1" w:styleId="60">
    <w:name w:val="Основной текст (6)"/>
    <w:basedOn w:val="a"/>
    <w:link w:val="6"/>
    <w:rsid w:val="00D03F27"/>
    <w:pPr>
      <w:shd w:val="clear" w:color="auto" w:fill="FFFFFF"/>
      <w:spacing w:before="720" w:after="60" w:line="0" w:lineRule="atLeast"/>
      <w:jc w:val="center"/>
    </w:pPr>
    <w:rPr>
      <w:rFonts w:ascii="Times New Roman" w:eastAsia="Times New Roman" w:hAnsi="Times New Roman" w:cs="Times New Roman"/>
      <w:color w:val="auto"/>
      <w:sz w:val="17"/>
      <w:szCs w:val="17"/>
      <w:lang w:val="ru-RU" w:eastAsia="en-US"/>
    </w:rPr>
  </w:style>
  <w:style w:type="paragraph" w:customStyle="1" w:styleId="40">
    <w:name w:val="Основной текст (4)"/>
    <w:basedOn w:val="a"/>
    <w:link w:val="4"/>
    <w:rsid w:val="00D03F27"/>
    <w:pPr>
      <w:shd w:val="clear" w:color="auto" w:fill="FFFFFF"/>
      <w:spacing w:line="274" w:lineRule="exact"/>
      <w:jc w:val="both"/>
    </w:pPr>
    <w:rPr>
      <w:rFonts w:ascii="Times New Roman" w:eastAsia="Times New Roman" w:hAnsi="Times New Roman" w:cs="Times New Roman"/>
      <w:color w:val="auto"/>
      <w:sz w:val="22"/>
      <w:szCs w:val="22"/>
      <w:lang w:val="ru-RU" w:eastAsia="en-US"/>
    </w:rPr>
  </w:style>
  <w:style w:type="paragraph" w:customStyle="1" w:styleId="a7">
    <w:name w:val="Оглавление"/>
    <w:basedOn w:val="a"/>
    <w:link w:val="a6"/>
    <w:rsid w:val="00D03F27"/>
    <w:pPr>
      <w:shd w:val="clear" w:color="auto" w:fill="FFFFFF"/>
      <w:spacing w:before="300" w:line="379" w:lineRule="exact"/>
    </w:pPr>
    <w:rPr>
      <w:rFonts w:ascii="Times New Roman" w:eastAsia="Times New Roman" w:hAnsi="Times New Roman" w:cs="Times New Roman"/>
      <w:color w:val="auto"/>
      <w:sz w:val="26"/>
      <w:szCs w:val="26"/>
      <w:lang w:val="ru-RU" w:eastAsia="en-US"/>
    </w:rPr>
  </w:style>
  <w:style w:type="paragraph" w:customStyle="1" w:styleId="22">
    <w:name w:val="Оглавление (2)"/>
    <w:basedOn w:val="a"/>
    <w:link w:val="21"/>
    <w:rsid w:val="00D03F27"/>
    <w:pPr>
      <w:shd w:val="clear" w:color="auto" w:fill="FFFFFF"/>
      <w:spacing w:line="322" w:lineRule="exact"/>
    </w:pPr>
    <w:rPr>
      <w:rFonts w:ascii="Times New Roman" w:eastAsia="Times New Roman" w:hAnsi="Times New Roman" w:cs="Times New Roman"/>
      <w:color w:val="auto"/>
      <w:sz w:val="26"/>
      <w:szCs w:val="26"/>
      <w:lang w:val="ru-RU" w:eastAsia="en-US"/>
    </w:rPr>
  </w:style>
  <w:style w:type="paragraph" w:customStyle="1" w:styleId="24">
    <w:name w:val="Подпись к таблице (2)"/>
    <w:basedOn w:val="a"/>
    <w:link w:val="23"/>
    <w:rsid w:val="00D03F27"/>
    <w:pPr>
      <w:shd w:val="clear" w:color="auto" w:fill="FFFFFF"/>
      <w:spacing w:after="120" w:line="0" w:lineRule="atLeast"/>
    </w:pPr>
    <w:rPr>
      <w:rFonts w:ascii="Times New Roman" w:eastAsia="Times New Roman" w:hAnsi="Times New Roman" w:cs="Times New Roman"/>
      <w:color w:val="auto"/>
      <w:sz w:val="17"/>
      <w:szCs w:val="17"/>
      <w:lang w:val="ru-RU" w:eastAsia="en-US"/>
    </w:rPr>
  </w:style>
  <w:style w:type="paragraph" w:customStyle="1" w:styleId="31">
    <w:name w:val="Подпись к таблице (3)"/>
    <w:basedOn w:val="a"/>
    <w:link w:val="30"/>
    <w:rsid w:val="00D03F27"/>
    <w:pPr>
      <w:shd w:val="clear" w:color="auto" w:fill="FFFFFF"/>
      <w:spacing w:before="120" w:after="60" w:line="0" w:lineRule="atLeast"/>
    </w:pPr>
    <w:rPr>
      <w:rFonts w:ascii="Times New Roman" w:eastAsia="Times New Roman" w:hAnsi="Times New Roman" w:cs="Times New Roman"/>
      <w:color w:val="auto"/>
      <w:sz w:val="20"/>
      <w:szCs w:val="20"/>
      <w:lang w:val="ru-RU" w:eastAsia="en-US"/>
    </w:rPr>
  </w:style>
  <w:style w:type="paragraph" w:customStyle="1" w:styleId="42">
    <w:name w:val="Подпись к таблице (4)"/>
    <w:basedOn w:val="a"/>
    <w:link w:val="41"/>
    <w:rsid w:val="00D03F27"/>
    <w:pPr>
      <w:shd w:val="clear" w:color="auto" w:fill="FFFFFF"/>
      <w:spacing w:before="60" w:line="0" w:lineRule="atLeast"/>
    </w:pPr>
    <w:rPr>
      <w:rFonts w:ascii="Times New Roman" w:eastAsia="Times New Roman" w:hAnsi="Times New Roman" w:cs="Times New Roman"/>
      <w:color w:val="auto"/>
      <w:spacing w:val="-20"/>
      <w:sz w:val="39"/>
      <w:szCs w:val="39"/>
      <w:lang w:val="ru-RU" w:eastAsia="en-US"/>
    </w:rPr>
  </w:style>
  <w:style w:type="paragraph" w:customStyle="1" w:styleId="80">
    <w:name w:val="Основной текст (8)"/>
    <w:basedOn w:val="a"/>
    <w:link w:val="8"/>
    <w:rsid w:val="00D03F27"/>
    <w:pPr>
      <w:shd w:val="clear" w:color="auto" w:fill="FFFFFF"/>
      <w:spacing w:before="180" w:after="60" w:line="0" w:lineRule="atLeast"/>
    </w:pPr>
    <w:rPr>
      <w:rFonts w:ascii="Times New Roman" w:eastAsia="Times New Roman" w:hAnsi="Times New Roman" w:cs="Times New Roman"/>
      <w:color w:val="auto"/>
      <w:spacing w:val="1000"/>
      <w:sz w:val="29"/>
      <w:szCs w:val="29"/>
      <w:lang w:val="ru-RU" w:eastAsia="en-US"/>
    </w:rPr>
  </w:style>
  <w:style w:type="paragraph" w:customStyle="1" w:styleId="ConsPlusTitle">
    <w:name w:val="ConsPlusTitle"/>
    <w:rsid w:val="00D03F27"/>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rmal">
    <w:name w:val="ConsPlusNormal"/>
    <w:rsid w:val="00D03F27"/>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FontStyle23">
    <w:name w:val="Font Style23"/>
    <w:rsid w:val="00D03F27"/>
    <w:rPr>
      <w:rFonts w:ascii="Times New Roman" w:hAnsi="Times New Roman" w:cs="Times New Roman"/>
      <w:sz w:val="28"/>
      <w:szCs w:val="28"/>
    </w:rPr>
  </w:style>
  <w:style w:type="paragraph" w:styleId="a9">
    <w:name w:val="header"/>
    <w:basedOn w:val="a"/>
    <w:link w:val="aa"/>
    <w:uiPriority w:val="99"/>
    <w:unhideWhenUsed/>
    <w:rsid w:val="001F4C86"/>
    <w:pPr>
      <w:tabs>
        <w:tab w:val="center" w:pos="4677"/>
        <w:tab w:val="right" w:pos="9355"/>
      </w:tabs>
    </w:pPr>
  </w:style>
  <w:style w:type="character" w:customStyle="1" w:styleId="aa">
    <w:name w:val="Верхний колонтитул Знак"/>
    <w:basedOn w:val="a0"/>
    <w:link w:val="a9"/>
    <w:uiPriority w:val="99"/>
    <w:rsid w:val="001F4C86"/>
    <w:rPr>
      <w:rFonts w:ascii="Arial Unicode MS" w:eastAsia="Arial Unicode MS" w:hAnsi="Arial Unicode MS" w:cs="Arial Unicode MS"/>
      <w:color w:val="000000"/>
      <w:sz w:val="24"/>
      <w:szCs w:val="24"/>
      <w:lang w:val="ru" w:eastAsia="ru-RU"/>
    </w:rPr>
  </w:style>
  <w:style w:type="paragraph" w:styleId="ab">
    <w:name w:val="footer"/>
    <w:basedOn w:val="a"/>
    <w:link w:val="ac"/>
    <w:uiPriority w:val="99"/>
    <w:unhideWhenUsed/>
    <w:rsid w:val="001F4C86"/>
    <w:pPr>
      <w:tabs>
        <w:tab w:val="center" w:pos="4677"/>
        <w:tab w:val="right" w:pos="9355"/>
      </w:tabs>
    </w:pPr>
  </w:style>
  <w:style w:type="character" w:customStyle="1" w:styleId="ac">
    <w:name w:val="Нижний колонтитул Знак"/>
    <w:basedOn w:val="a0"/>
    <w:link w:val="ab"/>
    <w:uiPriority w:val="99"/>
    <w:rsid w:val="001F4C86"/>
    <w:rPr>
      <w:rFonts w:ascii="Arial Unicode MS" w:eastAsia="Arial Unicode MS" w:hAnsi="Arial Unicode MS" w:cs="Arial Unicode MS"/>
      <w:color w:val="000000"/>
      <w:sz w:val="24"/>
      <w:szCs w:val="24"/>
      <w:lang w:val="ru" w:eastAsia="ru-RU"/>
    </w:rPr>
  </w:style>
  <w:style w:type="paragraph" w:styleId="ad">
    <w:name w:val="List Paragraph"/>
    <w:basedOn w:val="a"/>
    <w:uiPriority w:val="34"/>
    <w:qFormat/>
    <w:rsid w:val="00BC5EBC"/>
    <w:pPr>
      <w:ind w:left="720"/>
      <w:contextualSpacing/>
    </w:pPr>
  </w:style>
  <w:style w:type="paragraph" w:customStyle="1" w:styleId="ConsNormal">
    <w:name w:val="ConsNormal"/>
    <w:rsid w:val="00074AC5"/>
    <w:pPr>
      <w:suppressAutoHyphens/>
      <w:autoSpaceDE w:val="0"/>
      <w:spacing w:after="0" w:line="240" w:lineRule="auto"/>
      <w:ind w:right="19772" w:firstLine="720"/>
    </w:pPr>
    <w:rPr>
      <w:rFonts w:ascii="Arial" w:eastAsia="Arial" w:hAnsi="Arial" w:cs="Arial"/>
      <w:kern w:val="1"/>
      <w:sz w:val="16"/>
      <w:szCs w:val="16"/>
      <w:lang w:eastAsia="ar-SA"/>
    </w:rPr>
  </w:style>
  <w:style w:type="paragraph" w:customStyle="1" w:styleId="Style3">
    <w:name w:val="Style3"/>
    <w:basedOn w:val="a"/>
    <w:uiPriority w:val="99"/>
    <w:rsid w:val="00074AC5"/>
    <w:pPr>
      <w:widowControl w:val="0"/>
      <w:autoSpaceDE w:val="0"/>
      <w:autoSpaceDN w:val="0"/>
      <w:adjustRightInd w:val="0"/>
      <w:spacing w:line="312" w:lineRule="exact"/>
      <w:jc w:val="center"/>
    </w:pPr>
    <w:rPr>
      <w:rFonts w:ascii="Times New Roman" w:eastAsia="Times New Roman" w:hAnsi="Times New Roman" w:cs="Times New Roman"/>
      <w:color w:val="auto"/>
      <w:lang w:val="ru-RU"/>
    </w:rPr>
  </w:style>
  <w:style w:type="paragraph" w:customStyle="1" w:styleId="Style4">
    <w:name w:val="Style4"/>
    <w:basedOn w:val="a"/>
    <w:uiPriority w:val="99"/>
    <w:rsid w:val="00074AC5"/>
    <w:pPr>
      <w:widowControl w:val="0"/>
      <w:autoSpaceDE w:val="0"/>
      <w:autoSpaceDN w:val="0"/>
      <w:adjustRightInd w:val="0"/>
      <w:spacing w:line="319" w:lineRule="exact"/>
      <w:ind w:firstLine="701"/>
      <w:jc w:val="both"/>
    </w:pPr>
    <w:rPr>
      <w:rFonts w:ascii="Times New Roman" w:eastAsia="Times New Roman" w:hAnsi="Times New Roman" w:cs="Times New Roman"/>
      <w:color w:val="auto"/>
      <w:lang w:val="ru-RU"/>
    </w:rPr>
  </w:style>
  <w:style w:type="paragraph" w:customStyle="1" w:styleId="Style5">
    <w:name w:val="Style5"/>
    <w:basedOn w:val="a"/>
    <w:uiPriority w:val="99"/>
    <w:rsid w:val="00074AC5"/>
    <w:pPr>
      <w:widowControl w:val="0"/>
      <w:autoSpaceDE w:val="0"/>
      <w:autoSpaceDN w:val="0"/>
      <w:adjustRightInd w:val="0"/>
      <w:jc w:val="both"/>
    </w:pPr>
    <w:rPr>
      <w:rFonts w:ascii="Times New Roman" w:eastAsia="Times New Roman" w:hAnsi="Times New Roman" w:cs="Times New Roman"/>
      <w:color w:val="auto"/>
      <w:lang w:val="ru-RU"/>
    </w:rPr>
  </w:style>
  <w:style w:type="paragraph" w:customStyle="1" w:styleId="Style6">
    <w:name w:val="Style6"/>
    <w:basedOn w:val="a"/>
    <w:uiPriority w:val="99"/>
    <w:rsid w:val="00074AC5"/>
    <w:pPr>
      <w:widowControl w:val="0"/>
      <w:autoSpaceDE w:val="0"/>
      <w:autoSpaceDN w:val="0"/>
      <w:adjustRightInd w:val="0"/>
      <w:spacing w:line="235" w:lineRule="exact"/>
    </w:pPr>
    <w:rPr>
      <w:rFonts w:ascii="Times New Roman" w:eastAsia="Times New Roman" w:hAnsi="Times New Roman" w:cs="Times New Roman"/>
      <w:color w:val="auto"/>
      <w:lang w:val="ru-RU"/>
    </w:rPr>
  </w:style>
  <w:style w:type="paragraph" w:customStyle="1" w:styleId="Style7">
    <w:name w:val="Style7"/>
    <w:basedOn w:val="a"/>
    <w:uiPriority w:val="99"/>
    <w:rsid w:val="00074AC5"/>
    <w:pPr>
      <w:widowControl w:val="0"/>
      <w:autoSpaceDE w:val="0"/>
      <w:autoSpaceDN w:val="0"/>
      <w:adjustRightInd w:val="0"/>
      <w:spacing w:line="322" w:lineRule="exact"/>
      <w:ind w:firstLine="725"/>
      <w:jc w:val="both"/>
    </w:pPr>
    <w:rPr>
      <w:rFonts w:ascii="Times New Roman" w:eastAsia="Times New Roman" w:hAnsi="Times New Roman" w:cs="Times New Roman"/>
      <w:color w:val="auto"/>
      <w:lang w:val="ru-RU"/>
    </w:rPr>
  </w:style>
  <w:style w:type="paragraph" w:customStyle="1" w:styleId="Style10">
    <w:name w:val="Style10"/>
    <w:basedOn w:val="a"/>
    <w:uiPriority w:val="99"/>
    <w:rsid w:val="00074AC5"/>
    <w:pPr>
      <w:widowControl w:val="0"/>
      <w:autoSpaceDE w:val="0"/>
      <w:autoSpaceDN w:val="0"/>
      <w:adjustRightInd w:val="0"/>
    </w:pPr>
    <w:rPr>
      <w:rFonts w:ascii="Times New Roman" w:eastAsia="Times New Roman" w:hAnsi="Times New Roman" w:cs="Times New Roman"/>
      <w:color w:val="auto"/>
      <w:lang w:val="ru-RU"/>
    </w:rPr>
  </w:style>
  <w:style w:type="paragraph" w:customStyle="1" w:styleId="Style11">
    <w:name w:val="Style11"/>
    <w:basedOn w:val="a"/>
    <w:uiPriority w:val="99"/>
    <w:rsid w:val="00074AC5"/>
    <w:pPr>
      <w:widowControl w:val="0"/>
      <w:autoSpaceDE w:val="0"/>
      <w:autoSpaceDN w:val="0"/>
      <w:adjustRightInd w:val="0"/>
    </w:pPr>
    <w:rPr>
      <w:rFonts w:ascii="Times New Roman" w:eastAsia="Times New Roman" w:hAnsi="Times New Roman" w:cs="Times New Roman"/>
      <w:color w:val="auto"/>
      <w:lang w:val="ru-RU"/>
    </w:rPr>
  </w:style>
  <w:style w:type="paragraph" w:customStyle="1" w:styleId="Style12">
    <w:name w:val="Style12"/>
    <w:basedOn w:val="a"/>
    <w:uiPriority w:val="99"/>
    <w:rsid w:val="00074AC5"/>
    <w:pPr>
      <w:widowControl w:val="0"/>
      <w:autoSpaceDE w:val="0"/>
      <w:autoSpaceDN w:val="0"/>
      <w:adjustRightInd w:val="0"/>
      <w:spacing w:line="317" w:lineRule="exact"/>
      <w:jc w:val="both"/>
    </w:pPr>
    <w:rPr>
      <w:rFonts w:ascii="Times New Roman" w:eastAsia="Times New Roman" w:hAnsi="Times New Roman" w:cs="Times New Roman"/>
      <w:color w:val="auto"/>
      <w:lang w:val="ru-RU"/>
    </w:rPr>
  </w:style>
  <w:style w:type="paragraph" w:customStyle="1" w:styleId="Style20">
    <w:name w:val="Style20"/>
    <w:basedOn w:val="a"/>
    <w:uiPriority w:val="99"/>
    <w:rsid w:val="00074AC5"/>
    <w:pPr>
      <w:widowControl w:val="0"/>
      <w:autoSpaceDE w:val="0"/>
      <w:autoSpaceDN w:val="0"/>
      <w:adjustRightInd w:val="0"/>
      <w:spacing w:line="235" w:lineRule="exact"/>
      <w:jc w:val="center"/>
    </w:pPr>
    <w:rPr>
      <w:rFonts w:ascii="Times New Roman" w:eastAsia="Times New Roman" w:hAnsi="Times New Roman" w:cs="Times New Roman"/>
      <w:color w:val="auto"/>
      <w:lang w:val="ru-RU"/>
    </w:rPr>
  </w:style>
  <w:style w:type="character" w:customStyle="1" w:styleId="FontStyle28">
    <w:name w:val="Font Style28"/>
    <w:uiPriority w:val="99"/>
    <w:rsid w:val="00074AC5"/>
    <w:rPr>
      <w:rFonts w:ascii="Times New Roman" w:hAnsi="Times New Roman" w:cs="Times New Roman"/>
      <w:b/>
      <w:bCs/>
      <w:sz w:val="20"/>
      <w:szCs w:val="20"/>
    </w:rPr>
  </w:style>
  <w:style w:type="character" w:customStyle="1" w:styleId="FontStyle32">
    <w:name w:val="Font Style32"/>
    <w:uiPriority w:val="99"/>
    <w:rsid w:val="00074AC5"/>
    <w:rPr>
      <w:rFonts w:ascii="Times New Roman" w:hAnsi="Times New Roman" w:cs="Times New Roman"/>
      <w:b/>
      <w:bCs/>
      <w:sz w:val="20"/>
      <w:szCs w:val="20"/>
    </w:rPr>
  </w:style>
  <w:style w:type="paragraph" w:customStyle="1" w:styleId="12">
    <w:name w:val="Обычный1"/>
    <w:rsid w:val="00074AC5"/>
    <w:pPr>
      <w:spacing w:after="0" w:line="240" w:lineRule="auto"/>
    </w:pPr>
    <w:rPr>
      <w:rFonts w:ascii="Times New Roman" w:eastAsia="Times New Roman" w:hAnsi="Times New Roman" w:cs="Times New Roman"/>
      <w:sz w:val="20"/>
      <w:szCs w:val="20"/>
      <w:lang w:eastAsia="ru-RU"/>
    </w:rPr>
  </w:style>
  <w:style w:type="paragraph" w:styleId="26">
    <w:name w:val="Body Text Indent 2"/>
    <w:basedOn w:val="a"/>
    <w:link w:val="27"/>
    <w:rsid w:val="00074AC5"/>
    <w:pPr>
      <w:ind w:firstLine="540"/>
    </w:pPr>
    <w:rPr>
      <w:rFonts w:ascii="Times New Roman" w:eastAsia="Times New Roman" w:hAnsi="Times New Roman" w:cs="Times New Roman"/>
      <w:color w:val="auto"/>
      <w:lang w:val="ru-RU"/>
    </w:rPr>
  </w:style>
  <w:style w:type="character" w:customStyle="1" w:styleId="27">
    <w:name w:val="Основной текст с отступом 2 Знак"/>
    <w:basedOn w:val="a0"/>
    <w:link w:val="26"/>
    <w:rsid w:val="00074AC5"/>
    <w:rPr>
      <w:rFonts w:ascii="Times New Roman" w:eastAsia="Times New Roman" w:hAnsi="Times New Roman" w:cs="Times New Roman"/>
      <w:sz w:val="24"/>
      <w:szCs w:val="24"/>
      <w:lang w:eastAsia="ru-RU"/>
    </w:rPr>
  </w:style>
  <w:style w:type="paragraph" w:styleId="32">
    <w:name w:val="Body Text Indent 3"/>
    <w:basedOn w:val="a"/>
    <w:link w:val="33"/>
    <w:rsid w:val="00074AC5"/>
    <w:pPr>
      <w:tabs>
        <w:tab w:val="left" w:pos="1260"/>
      </w:tabs>
      <w:ind w:firstLine="540"/>
      <w:jc w:val="both"/>
    </w:pPr>
    <w:rPr>
      <w:rFonts w:ascii="Times New Roman" w:eastAsia="Times New Roman" w:hAnsi="Times New Roman" w:cs="Times New Roman"/>
      <w:color w:val="auto"/>
      <w:lang w:val="ru-RU"/>
    </w:rPr>
  </w:style>
  <w:style w:type="character" w:customStyle="1" w:styleId="33">
    <w:name w:val="Основной текст с отступом 3 Знак"/>
    <w:basedOn w:val="a0"/>
    <w:link w:val="32"/>
    <w:rsid w:val="00074AC5"/>
    <w:rPr>
      <w:rFonts w:ascii="Times New Roman" w:eastAsia="Times New Roman" w:hAnsi="Times New Roman" w:cs="Times New Roman"/>
      <w:sz w:val="24"/>
      <w:szCs w:val="24"/>
      <w:lang w:eastAsia="ru-RU"/>
    </w:rPr>
  </w:style>
  <w:style w:type="paragraph" w:styleId="ae">
    <w:name w:val="Plain Text"/>
    <w:basedOn w:val="a"/>
    <w:link w:val="af"/>
    <w:rsid w:val="00074AC5"/>
    <w:pPr>
      <w:widowControl w:val="0"/>
    </w:pPr>
    <w:rPr>
      <w:rFonts w:ascii="Courier New" w:eastAsia="Times New Roman" w:hAnsi="Courier New" w:cs="Times New Roman"/>
      <w:color w:val="auto"/>
      <w:sz w:val="20"/>
      <w:szCs w:val="20"/>
      <w:lang w:val="ru-RU"/>
    </w:rPr>
  </w:style>
  <w:style w:type="character" w:customStyle="1" w:styleId="af">
    <w:name w:val="Текст Знак"/>
    <w:basedOn w:val="a0"/>
    <w:link w:val="ae"/>
    <w:rsid w:val="00074AC5"/>
    <w:rPr>
      <w:rFonts w:ascii="Courier New" w:eastAsia="Times New Roman" w:hAnsi="Courier New" w:cs="Times New Roman"/>
      <w:sz w:val="20"/>
      <w:szCs w:val="20"/>
      <w:lang w:eastAsia="ru-RU"/>
    </w:rPr>
  </w:style>
  <w:style w:type="character" w:customStyle="1" w:styleId="70">
    <w:name w:val="Основной текст (7)_"/>
    <w:basedOn w:val="a0"/>
    <w:rsid w:val="00D30D5A"/>
    <w:rPr>
      <w:rFonts w:ascii="Times New Roman" w:eastAsia="Times New Roman" w:hAnsi="Times New Roman" w:cs="Times New Roman"/>
      <w:b w:val="0"/>
      <w:bCs w:val="0"/>
      <w:i w:val="0"/>
      <w:iCs w:val="0"/>
      <w:smallCaps w:val="0"/>
      <w:strike w:val="0"/>
      <w:spacing w:val="0"/>
      <w:sz w:val="26"/>
      <w:szCs w:val="26"/>
    </w:rPr>
  </w:style>
  <w:style w:type="paragraph" w:styleId="af0">
    <w:name w:val="Balloon Text"/>
    <w:basedOn w:val="a"/>
    <w:link w:val="af1"/>
    <w:uiPriority w:val="99"/>
    <w:semiHidden/>
    <w:unhideWhenUsed/>
    <w:rsid w:val="00CC08F6"/>
    <w:rPr>
      <w:rFonts w:ascii="Tahoma" w:hAnsi="Tahoma" w:cs="Tahoma"/>
      <w:sz w:val="16"/>
      <w:szCs w:val="16"/>
    </w:rPr>
  </w:style>
  <w:style w:type="character" w:customStyle="1" w:styleId="af1">
    <w:name w:val="Текст выноски Знак"/>
    <w:basedOn w:val="a0"/>
    <w:link w:val="af0"/>
    <w:uiPriority w:val="99"/>
    <w:semiHidden/>
    <w:rsid w:val="00CC08F6"/>
    <w:rPr>
      <w:rFonts w:ascii="Tahoma" w:eastAsia="Arial Unicode MS" w:hAnsi="Tahoma" w:cs="Tahoma"/>
      <w:color w:val="000000"/>
      <w:sz w:val="16"/>
      <w:szCs w:val="16"/>
      <w:lang w:val="ru" w:eastAsia="ru-RU"/>
    </w:rPr>
  </w:style>
  <w:style w:type="character" w:customStyle="1" w:styleId="10">
    <w:name w:val="Заголовок 1 Знак"/>
    <w:basedOn w:val="a0"/>
    <w:link w:val="1"/>
    <w:rsid w:val="00F671C2"/>
    <w:rPr>
      <w:rFonts w:ascii="Arial" w:eastAsia="Times New Roman" w:hAnsi="Arial" w:cs="Arial"/>
      <w:b/>
      <w:bCs/>
      <w:kern w:val="32"/>
      <w:sz w:val="32"/>
      <w:szCs w:val="32"/>
      <w:lang w:eastAsia="ru-RU"/>
    </w:rPr>
  </w:style>
  <w:style w:type="character" w:customStyle="1" w:styleId="20">
    <w:name w:val="Заголовок 2 Знак"/>
    <w:basedOn w:val="a0"/>
    <w:link w:val="2"/>
    <w:rsid w:val="00F671C2"/>
    <w:rPr>
      <w:rFonts w:ascii="Times New Roman" w:eastAsia="Times New Roman" w:hAnsi="Times New Roman" w:cs="Times New Roman"/>
      <w:sz w:val="32"/>
      <w:szCs w:val="24"/>
      <w:lang w:eastAsia="ru-RU"/>
    </w:rPr>
  </w:style>
  <w:style w:type="paragraph" w:customStyle="1" w:styleId="28">
    <w:name w:val="Обычный2"/>
    <w:rsid w:val="00F671C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19</Pages>
  <Words>5197</Words>
  <Characters>29626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cp:lastPrinted>2015-07-21T03:43:00Z</cp:lastPrinted>
  <dcterms:created xsi:type="dcterms:W3CDTF">2015-07-14T05:53:00Z</dcterms:created>
  <dcterms:modified xsi:type="dcterms:W3CDTF">2015-07-21T03:44:00Z</dcterms:modified>
</cp:coreProperties>
</file>