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9A" w:rsidRPr="00BE6C31" w:rsidRDefault="0001559A" w:rsidP="0001559A">
      <w:pPr>
        <w:pStyle w:val="ac"/>
        <w:rPr>
          <w:rFonts w:ascii="Times New Roman" w:hAnsi="Times New Roman"/>
          <w:sz w:val="20"/>
        </w:rPr>
      </w:pPr>
      <w:r w:rsidRPr="00BE6C31">
        <w:rPr>
          <w:rFonts w:ascii="Times New Roman" w:hAnsi="Times New Roman"/>
          <w:sz w:val="20"/>
        </w:rPr>
        <w:t xml:space="preserve">ДОГОВОР № </w:t>
      </w:r>
      <w:r>
        <w:rPr>
          <w:rFonts w:ascii="Times New Roman" w:hAnsi="Times New Roman"/>
          <w:sz w:val="20"/>
        </w:rPr>
        <w:t>_____</w:t>
      </w:r>
    </w:p>
    <w:p w:rsidR="0001559A" w:rsidRPr="00B46D69" w:rsidRDefault="0001559A" w:rsidP="00015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оказании услуги по разработке проектно-сметной документации</w:t>
      </w:r>
    </w:p>
    <w:p w:rsidR="0001559A" w:rsidRPr="00B46D69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E6C31">
        <w:rPr>
          <w:rFonts w:ascii="Times New Roman" w:hAnsi="Times New Roman"/>
          <w:sz w:val="20"/>
          <w:szCs w:val="20"/>
        </w:rPr>
        <w:t xml:space="preserve">г. </w:t>
      </w:r>
      <w:proofErr w:type="spellStart"/>
      <w:r>
        <w:rPr>
          <w:rFonts w:ascii="Times New Roman" w:hAnsi="Times New Roman"/>
          <w:sz w:val="20"/>
          <w:szCs w:val="20"/>
        </w:rPr>
        <w:t>Сатка</w:t>
      </w:r>
      <w:proofErr w:type="spellEnd"/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2D7FB8">
        <w:rPr>
          <w:rFonts w:ascii="Times New Roman" w:hAnsi="Times New Roman"/>
          <w:sz w:val="20"/>
          <w:szCs w:val="20"/>
        </w:rPr>
        <w:t xml:space="preserve">                   </w:t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2D7FB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_____________</w:t>
      </w:r>
      <w:r w:rsidRPr="00BE6C31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Pr="00BE6C31">
        <w:rPr>
          <w:rFonts w:ascii="Times New Roman" w:hAnsi="Times New Roman"/>
          <w:sz w:val="20"/>
          <w:szCs w:val="20"/>
        </w:rPr>
        <w:t xml:space="preserve"> г.</w:t>
      </w:r>
    </w:p>
    <w:p w:rsidR="0001559A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</w:t>
      </w:r>
      <w:r>
        <w:rPr>
          <w:rFonts w:ascii="Times New Roman" w:hAnsi="Times New Roman"/>
          <w:bCs/>
          <w:sz w:val="20"/>
          <w:szCs w:val="20"/>
        </w:rPr>
        <w:t>,</w:t>
      </w:r>
      <w:r w:rsidRPr="002D7FB8">
        <w:rPr>
          <w:rFonts w:ascii="Times New Roman" w:hAnsi="Times New Roman"/>
          <w:bCs/>
          <w:sz w:val="20"/>
          <w:szCs w:val="20"/>
        </w:rPr>
        <w:t xml:space="preserve"> </w:t>
      </w:r>
      <w:r w:rsidRPr="002D7FB8">
        <w:rPr>
          <w:rFonts w:ascii="Times New Roman" w:hAnsi="Times New Roman"/>
          <w:sz w:val="20"/>
          <w:szCs w:val="20"/>
        </w:rPr>
        <w:t>именуемое в дальнейшем Заказчик, в лице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2D7FB8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 xml:space="preserve">Муниципальное автономное учреждение «Центр инвестиционного развития и предпринимательства – проектный офис» </w:t>
      </w:r>
      <w:proofErr w:type="spellStart"/>
      <w:r>
        <w:rPr>
          <w:rFonts w:ascii="Times New Roman" w:hAnsi="Times New Roman"/>
          <w:b/>
          <w:iCs/>
          <w:sz w:val="20"/>
          <w:szCs w:val="20"/>
        </w:rPr>
        <w:t>Саткинского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муниципального района (МАУ «</w:t>
      </w:r>
      <w:proofErr w:type="spellStart"/>
      <w:r>
        <w:rPr>
          <w:rFonts w:ascii="Times New Roman" w:hAnsi="Times New Roman"/>
          <w:b/>
          <w:iCs/>
          <w:sz w:val="20"/>
          <w:szCs w:val="20"/>
        </w:rPr>
        <w:t>ЦИРиП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– проектный офис»)</w:t>
      </w:r>
      <w:r w:rsidRPr="002D7FB8">
        <w:rPr>
          <w:rFonts w:ascii="Times New Roman" w:hAnsi="Times New Roman"/>
          <w:sz w:val="20"/>
          <w:szCs w:val="20"/>
        </w:rPr>
        <w:t xml:space="preserve">, в лице директора  </w:t>
      </w:r>
      <w:r>
        <w:rPr>
          <w:rFonts w:ascii="Times New Roman" w:hAnsi="Times New Roman"/>
          <w:sz w:val="20"/>
          <w:szCs w:val="20"/>
        </w:rPr>
        <w:t>Муравей Валентины Владимировны,</w:t>
      </w:r>
      <w:r w:rsidRPr="002D7FB8">
        <w:rPr>
          <w:rFonts w:ascii="Times New Roman" w:hAnsi="Times New Roman"/>
          <w:sz w:val="20"/>
          <w:szCs w:val="20"/>
        </w:rPr>
        <w:t xml:space="preserve"> действующий на основании </w:t>
      </w:r>
      <w:r>
        <w:rPr>
          <w:rFonts w:ascii="Times New Roman" w:hAnsi="Times New Roman"/>
          <w:sz w:val="20"/>
          <w:szCs w:val="20"/>
        </w:rPr>
        <w:t>У</w:t>
      </w:r>
      <w:r w:rsidRPr="002D7FB8">
        <w:rPr>
          <w:rFonts w:ascii="Times New Roman" w:hAnsi="Times New Roman"/>
          <w:sz w:val="20"/>
          <w:szCs w:val="20"/>
        </w:rPr>
        <w:t>става, именуем</w:t>
      </w:r>
      <w:r>
        <w:rPr>
          <w:rFonts w:ascii="Times New Roman" w:hAnsi="Times New Roman"/>
          <w:sz w:val="20"/>
          <w:szCs w:val="20"/>
        </w:rPr>
        <w:t>ое</w:t>
      </w:r>
      <w:r w:rsidRPr="002D7FB8">
        <w:rPr>
          <w:rFonts w:ascii="Times New Roman" w:hAnsi="Times New Roman"/>
          <w:sz w:val="20"/>
          <w:szCs w:val="20"/>
        </w:rPr>
        <w:t xml:space="preserve"> в дальнейшем Исполнитель, с другой стороны, заключили настоящий договор о нижеследующем:</w:t>
      </w:r>
    </w:p>
    <w:p w:rsidR="0001559A" w:rsidRPr="002D7FB8" w:rsidRDefault="0001559A" w:rsidP="000155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E6C3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559A" w:rsidRPr="005F47F8" w:rsidRDefault="0001559A" w:rsidP="0001559A">
      <w:pPr>
        <w:pStyle w:val="a6"/>
        <w:spacing w:after="0"/>
        <w:ind w:left="0" w:firstLine="709"/>
        <w:jc w:val="both"/>
        <w:rPr>
          <w:b/>
          <w:bCs/>
          <w:i/>
          <w:iCs/>
        </w:rPr>
      </w:pPr>
      <w:r w:rsidRPr="00BE6C31">
        <w:t xml:space="preserve">1.1. Заказчик поручает, а Исполнитель принимает на себя </w:t>
      </w:r>
      <w:r>
        <w:t>разработку</w:t>
      </w:r>
      <w:r w:rsidRPr="00BE6C31">
        <w:t xml:space="preserve"> </w:t>
      </w:r>
      <w:r>
        <w:t>______________________________________</w:t>
      </w: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1.2. Содержание и сроки выполнения основных этапов определяются Календарным планом работ, составляющим неотъемлемую часть настоящего договора (Приложение №1).</w:t>
      </w:r>
    </w:p>
    <w:p w:rsidR="0001559A" w:rsidRPr="0030209A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 xml:space="preserve">1.3. Технические, экономические и другие требования к проектной продукции, являющейся предметом настоящего договора, должны соответствовать требованиям </w:t>
      </w:r>
      <w:r>
        <w:rPr>
          <w:rFonts w:ascii="Times New Roman" w:hAnsi="Times New Roman"/>
          <w:sz w:val="20"/>
          <w:szCs w:val="20"/>
        </w:rPr>
        <w:t xml:space="preserve">Градостроительного кодекса РФ, </w:t>
      </w:r>
      <w:r w:rsidRPr="00BE6C31">
        <w:rPr>
          <w:rFonts w:ascii="Times New Roman" w:hAnsi="Times New Roman"/>
          <w:sz w:val="20"/>
          <w:szCs w:val="20"/>
        </w:rPr>
        <w:t>СНиП и други</w:t>
      </w:r>
      <w:r>
        <w:rPr>
          <w:rFonts w:ascii="Times New Roman" w:hAnsi="Times New Roman"/>
          <w:sz w:val="20"/>
          <w:szCs w:val="20"/>
        </w:rPr>
        <w:t>х</w:t>
      </w:r>
      <w:r w:rsidRPr="00BE6C31">
        <w:rPr>
          <w:rFonts w:ascii="Times New Roman" w:hAnsi="Times New Roman"/>
          <w:sz w:val="20"/>
          <w:szCs w:val="20"/>
        </w:rPr>
        <w:t xml:space="preserve"> действующих нормативны</w:t>
      </w:r>
      <w:r>
        <w:rPr>
          <w:rFonts w:ascii="Times New Roman" w:hAnsi="Times New Roman"/>
          <w:sz w:val="20"/>
          <w:szCs w:val="20"/>
        </w:rPr>
        <w:t>х</w:t>
      </w:r>
      <w:r w:rsidRPr="00BE6C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E6C31">
        <w:rPr>
          <w:rFonts w:ascii="Times New Roman" w:hAnsi="Times New Roman"/>
          <w:sz w:val="20"/>
          <w:szCs w:val="20"/>
        </w:rPr>
        <w:t>документов  РФ</w:t>
      </w:r>
      <w:proofErr w:type="gramEnd"/>
      <w:r w:rsidRPr="00BE6C31">
        <w:rPr>
          <w:rFonts w:ascii="Times New Roman" w:hAnsi="Times New Roman"/>
          <w:sz w:val="20"/>
          <w:szCs w:val="20"/>
        </w:rPr>
        <w:t>, действующим на момент согласования и передач</w:t>
      </w:r>
      <w:r>
        <w:rPr>
          <w:rFonts w:ascii="Times New Roman" w:hAnsi="Times New Roman"/>
          <w:sz w:val="20"/>
          <w:szCs w:val="20"/>
        </w:rPr>
        <w:t>и</w:t>
      </w:r>
      <w:r w:rsidRPr="00BE6C31">
        <w:rPr>
          <w:rFonts w:ascii="Times New Roman" w:hAnsi="Times New Roman"/>
          <w:sz w:val="20"/>
          <w:szCs w:val="20"/>
        </w:rPr>
        <w:t xml:space="preserve"> ее Заказчику и заданию на проектирование, являющемуся неотъемлемой частью настоящего договора (Приложение №2).</w:t>
      </w:r>
    </w:p>
    <w:p w:rsidR="0001559A" w:rsidRPr="00B67F87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67F8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.4. Настоящий договор заключен в соответствии с приказом МАУ «</w:t>
      </w:r>
      <w:proofErr w:type="spellStart"/>
      <w:r>
        <w:rPr>
          <w:rFonts w:ascii="Times New Roman" w:hAnsi="Times New Roman"/>
          <w:sz w:val="20"/>
          <w:szCs w:val="20"/>
        </w:rPr>
        <w:t>ЦИРиП</w:t>
      </w:r>
      <w:proofErr w:type="spellEnd"/>
      <w:r>
        <w:rPr>
          <w:rFonts w:ascii="Times New Roman" w:hAnsi="Times New Roman"/>
          <w:sz w:val="20"/>
          <w:szCs w:val="20"/>
        </w:rPr>
        <w:t xml:space="preserve"> – проектный офис» от 29.10.2018г. № 11, на основании письма (заявки) </w:t>
      </w:r>
      <w:r>
        <w:rPr>
          <w:rFonts w:ascii="Times New Roman" w:hAnsi="Times New Roman"/>
          <w:sz w:val="20"/>
          <w:szCs w:val="20"/>
        </w:rPr>
        <w:t>Заказчика 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1559A" w:rsidRPr="00B3607C" w:rsidRDefault="0001559A" w:rsidP="0001559A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b/>
          <w:sz w:val="20"/>
          <w:szCs w:val="20"/>
        </w:rPr>
        <w:t>СТОИМОСТЬ РАБОТ И ПОРЯДОК РАСЧЕТОВ</w:t>
      </w:r>
    </w:p>
    <w:p w:rsidR="0001559A" w:rsidRPr="000B1AE4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0B1AE4">
        <w:rPr>
          <w:rFonts w:ascii="Times New Roman" w:hAnsi="Times New Roman"/>
          <w:sz w:val="20"/>
          <w:szCs w:val="20"/>
        </w:rPr>
        <w:t xml:space="preserve">2.1 </w:t>
      </w:r>
      <w:r>
        <w:rPr>
          <w:rFonts w:ascii="Times New Roman" w:hAnsi="Times New Roman"/>
          <w:sz w:val="20"/>
          <w:szCs w:val="20"/>
        </w:rPr>
        <w:t xml:space="preserve">Стоимость работ определяется сметным расчетом (Приложение № 3), является неотъемлемой частью договора и </w:t>
      </w:r>
      <w:r>
        <w:rPr>
          <w:rFonts w:ascii="Times New Roman" w:hAnsi="Times New Roman"/>
          <w:sz w:val="20"/>
          <w:szCs w:val="20"/>
        </w:rPr>
        <w:t>составляет _________________, в том числе НДС 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01559A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 xml:space="preserve">2.2. Заказчик </w:t>
      </w:r>
      <w:r>
        <w:rPr>
          <w:rFonts w:ascii="Times New Roman" w:hAnsi="Times New Roman"/>
          <w:sz w:val="20"/>
          <w:szCs w:val="20"/>
        </w:rPr>
        <w:t>производит оплату Исполнителю согласно Календарному плану работ (Приложение № 1), следующему графику:</w:t>
      </w:r>
    </w:p>
    <w:p w:rsidR="0001559A" w:rsidRPr="00F51F97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F97">
        <w:rPr>
          <w:rFonts w:ascii="Times New Roman" w:hAnsi="Times New Roman"/>
          <w:sz w:val="20"/>
          <w:szCs w:val="20"/>
        </w:rPr>
        <w:t xml:space="preserve">- денежные средства в размере </w:t>
      </w:r>
      <w:r>
        <w:rPr>
          <w:rFonts w:ascii="Times New Roman" w:hAnsi="Times New Roman"/>
          <w:b/>
          <w:sz w:val="20"/>
          <w:szCs w:val="20"/>
        </w:rPr>
        <w:t xml:space="preserve">50% </w:t>
      </w:r>
      <w:r w:rsidRPr="007D15B9">
        <w:rPr>
          <w:rFonts w:ascii="Times New Roman" w:hAnsi="Times New Roman"/>
          <w:sz w:val="20"/>
          <w:szCs w:val="20"/>
        </w:rPr>
        <w:t>от 1 этапа «Проектная документация» в календарном плане (Приложение № 1)</w:t>
      </w:r>
      <w:r w:rsidRPr="00F51F97">
        <w:rPr>
          <w:rFonts w:ascii="Times New Roman" w:hAnsi="Times New Roman"/>
          <w:sz w:val="20"/>
          <w:szCs w:val="20"/>
        </w:rPr>
        <w:t xml:space="preserve">, Заказчик оплачивает </w:t>
      </w:r>
      <w:r>
        <w:rPr>
          <w:rFonts w:ascii="Times New Roman" w:hAnsi="Times New Roman"/>
          <w:sz w:val="20"/>
          <w:szCs w:val="20"/>
        </w:rPr>
        <w:t xml:space="preserve">в течение 7 рабочих дней после заключения </w:t>
      </w:r>
      <w:proofErr w:type="gramStart"/>
      <w:r>
        <w:rPr>
          <w:rFonts w:ascii="Times New Roman" w:hAnsi="Times New Roman"/>
          <w:sz w:val="20"/>
          <w:szCs w:val="20"/>
        </w:rPr>
        <w:t>настоящего  договора</w:t>
      </w:r>
      <w:proofErr w:type="gramEnd"/>
      <w:r w:rsidRPr="00F51F97">
        <w:rPr>
          <w:rFonts w:ascii="Times New Roman" w:hAnsi="Times New Roman"/>
          <w:sz w:val="20"/>
          <w:szCs w:val="20"/>
        </w:rPr>
        <w:t>;</w:t>
      </w:r>
    </w:p>
    <w:p w:rsidR="0001559A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F97">
        <w:rPr>
          <w:rFonts w:ascii="Times New Roman" w:hAnsi="Times New Roman"/>
          <w:sz w:val="20"/>
          <w:szCs w:val="20"/>
        </w:rPr>
        <w:t xml:space="preserve">- денежные средства в размере </w:t>
      </w:r>
      <w:r>
        <w:rPr>
          <w:rFonts w:ascii="Times New Roman" w:hAnsi="Times New Roman"/>
          <w:b/>
          <w:sz w:val="20"/>
          <w:szCs w:val="20"/>
        </w:rPr>
        <w:t xml:space="preserve">50% </w:t>
      </w:r>
      <w:r w:rsidRPr="007D15B9">
        <w:rPr>
          <w:rFonts w:ascii="Times New Roman" w:hAnsi="Times New Roman"/>
          <w:sz w:val="20"/>
          <w:szCs w:val="20"/>
        </w:rPr>
        <w:t>от 1 этапа «Проектная документация» в календарном плане (Приложение № 1)</w:t>
      </w:r>
      <w:r w:rsidRPr="00F51F97">
        <w:rPr>
          <w:rFonts w:ascii="Times New Roman" w:hAnsi="Times New Roman"/>
          <w:sz w:val="20"/>
          <w:szCs w:val="20"/>
        </w:rPr>
        <w:t xml:space="preserve">, Заказчик оплачивает </w:t>
      </w:r>
      <w:r>
        <w:rPr>
          <w:rFonts w:ascii="Times New Roman" w:hAnsi="Times New Roman"/>
          <w:sz w:val="20"/>
          <w:szCs w:val="20"/>
        </w:rPr>
        <w:t>в течение 7 рабочих дней после подписания акта приёма-передачи «Проектной документации»</w:t>
      </w:r>
      <w:r w:rsidRPr="00F51F97">
        <w:rPr>
          <w:rFonts w:ascii="Times New Roman" w:hAnsi="Times New Roman"/>
          <w:sz w:val="20"/>
          <w:szCs w:val="20"/>
        </w:rPr>
        <w:t>;</w:t>
      </w:r>
    </w:p>
    <w:p w:rsidR="0001559A" w:rsidRPr="00F51F97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F97">
        <w:rPr>
          <w:rFonts w:ascii="Times New Roman" w:hAnsi="Times New Roman"/>
          <w:sz w:val="20"/>
          <w:szCs w:val="20"/>
        </w:rPr>
        <w:t xml:space="preserve">- денежные средства в размере </w:t>
      </w:r>
      <w:r>
        <w:rPr>
          <w:rFonts w:ascii="Times New Roman" w:hAnsi="Times New Roman"/>
          <w:b/>
          <w:sz w:val="20"/>
          <w:szCs w:val="20"/>
        </w:rPr>
        <w:t xml:space="preserve">50% </w:t>
      </w:r>
      <w:r w:rsidRPr="007D15B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</w:t>
      </w:r>
      <w:r w:rsidRPr="007D15B9">
        <w:rPr>
          <w:rFonts w:ascii="Times New Roman" w:hAnsi="Times New Roman"/>
          <w:sz w:val="20"/>
          <w:szCs w:val="20"/>
        </w:rPr>
        <w:t xml:space="preserve"> этапа «</w:t>
      </w:r>
      <w:proofErr w:type="gramStart"/>
      <w:r>
        <w:rPr>
          <w:rFonts w:ascii="Times New Roman" w:hAnsi="Times New Roman"/>
          <w:sz w:val="20"/>
          <w:szCs w:val="20"/>
        </w:rPr>
        <w:t xml:space="preserve">Рабочая </w:t>
      </w:r>
      <w:r w:rsidRPr="007D15B9">
        <w:rPr>
          <w:rFonts w:ascii="Times New Roman" w:hAnsi="Times New Roman"/>
          <w:sz w:val="20"/>
          <w:szCs w:val="20"/>
        </w:rPr>
        <w:t xml:space="preserve"> документация</w:t>
      </w:r>
      <w:proofErr w:type="gramEnd"/>
      <w:r w:rsidRPr="007D15B9">
        <w:rPr>
          <w:rFonts w:ascii="Times New Roman" w:hAnsi="Times New Roman"/>
          <w:sz w:val="20"/>
          <w:szCs w:val="20"/>
        </w:rPr>
        <w:t>» в календарном плане (Приложение № 1)</w:t>
      </w:r>
      <w:r w:rsidRPr="00F51F97">
        <w:rPr>
          <w:rFonts w:ascii="Times New Roman" w:hAnsi="Times New Roman"/>
          <w:sz w:val="20"/>
          <w:szCs w:val="20"/>
        </w:rPr>
        <w:t xml:space="preserve">, Заказчик оплачивает </w:t>
      </w:r>
      <w:r>
        <w:rPr>
          <w:rFonts w:ascii="Times New Roman" w:hAnsi="Times New Roman"/>
          <w:sz w:val="20"/>
          <w:szCs w:val="20"/>
        </w:rPr>
        <w:t>в течение 7 рабочих дней после получения положительного заключения государственной экспертизы проектной документации</w:t>
      </w:r>
      <w:r w:rsidRPr="00F51F97">
        <w:rPr>
          <w:rFonts w:ascii="Times New Roman" w:hAnsi="Times New Roman"/>
          <w:sz w:val="20"/>
          <w:szCs w:val="20"/>
        </w:rPr>
        <w:t>;</w:t>
      </w:r>
    </w:p>
    <w:p w:rsidR="0001559A" w:rsidRPr="00F51F97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51F97">
        <w:rPr>
          <w:rFonts w:ascii="Times New Roman" w:hAnsi="Times New Roman"/>
          <w:sz w:val="20"/>
          <w:szCs w:val="20"/>
        </w:rPr>
        <w:t xml:space="preserve">- денежные средства в размере </w:t>
      </w:r>
      <w:r>
        <w:rPr>
          <w:rFonts w:ascii="Times New Roman" w:hAnsi="Times New Roman"/>
          <w:b/>
          <w:sz w:val="20"/>
          <w:szCs w:val="20"/>
        </w:rPr>
        <w:t xml:space="preserve">50% </w:t>
      </w:r>
      <w:r w:rsidRPr="007D15B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</w:t>
      </w:r>
      <w:r w:rsidRPr="007D15B9">
        <w:rPr>
          <w:rFonts w:ascii="Times New Roman" w:hAnsi="Times New Roman"/>
          <w:sz w:val="20"/>
          <w:szCs w:val="20"/>
        </w:rPr>
        <w:t xml:space="preserve"> этапа «</w:t>
      </w:r>
      <w:proofErr w:type="gramStart"/>
      <w:r>
        <w:rPr>
          <w:rFonts w:ascii="Times New Roman" w:hAnsi="Times New Roman"/>
          <w:sz w:val="20"/>
          <w:szCs w:val="20"/>
        </w:rPr>
        <w:t xml:space="preserve">Рабочая </w:t>
      </w:r>
      <w:r w:rsidRPr="007D15B9">
        <w:rPr>
          <w:rFonts w:ascii="Times New Roman" w:hAnsi="Times New Roman"/>
          <w:sz w:val="20"/>
          <w:szCs w:val="20"/>
        </w:rPr>
        <w:t xml:space="preserve"> документация</w:t>
      </w:r>
      <w:proofErr w:type="gramEnd"/>
      <w:r w:rsidRPr="007D15B9">
        <w:rPr>
          <w:rFonts w:ascii="Times New Roman" w:hAnsi="Times New Roman"/>
          <w:sz w:val="20"/>
          <w:szCs w:val="20"/>
        </w:rPr>
        <w:t>» в календарном плане (Приложение № 1)</w:t>
      </w:r>
      <w:r w:rsidRPr="00F51F97">
        <w:rPr>
          <w:rFonts w:ascii="Times New Roman" w:hAnsi="Times New Roman"/>
          <w:sz w:val="20"/>
          <w:szCs w:val="20"/>
        </w:rPr>
        <w:t xml:space="preserve">, Заказчик оплачивает </w:t>
      </w:r>
      <w:r>
        <w:rPr>
          <w:rFonts w:ascii="Times New Roman" w:hAnsi="Times New Roman"/>
          <w:sz w:val="20"/>
          <w:szCs w:val="20"/>
        </w:rPr>
        <w:t>в течение 7 рабочих дней после подписания акта приёма-передачи «Рабочей документации».</w:t>
      </w: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Pr="00BE6C31">
        <w:rPr>
          <w:rFonts w:ascii="Times New Roman" w:hAnsi="Times New Roman"/>
          <w:sz w:val="20"/>
          <w:szCs w:val="20"/>
        </w:rPr>
        <w:t>. Все платежи в рамках настоящего Договора осуществляются на основании счетов, в безналичном порядке в рублях с расчетного счета Заказчика на расчетный счет Исполнителя. Обязательства Заказчика по оплате считаются исполненными с момента поступления денежных средств в полном объеме на расчетный счет Исполнителя.</w:t>
      </w:r>
    </w:p>
    <w:p w:rsidR="0001559A" w:rsidRPr="00BE6C31" w:rsidRDefault="0001559A" w:rsidP="0001559A">
      <w:pPr>
        <w:pStyle w:val="a6"/>
        <w:spacing w:after="0"/>
        <w:ind w:left="0"/>
        <w:jc w:val="center"/>
        <w:rPr>
          <w:b/>
          <w:bCs/>
        </w:rPr>
      </w:pPr>
    </w:p>
    <w:p w:rsidR="0001559A" w:rsidRPr="00BE6C31" w:rsidRDefault="0001559A" w:rsidP="0001559A">
      <w:pPr>
        <w:pStyle w:val="a6"/>
        <w:spacing w:after="0"/>
        <w:ind w:left="0"/>
        <w:jc w:val="center"/>
        <w:rPr>
          <w:b/>
          <w:bCs/>
        </w:rPr>
      </w:pPr>
      <w:r w:rsidRPr="00BE6C31">
        <w:rPr>
          <w:b/>
          <w:bCs/>
        </w:rPr>
        <w:t>3. ОБЯЗАННОСТИ СТОРОН</w:t>
      </w:r>
    </w:p>
    <w:p w:rsidR="0001559A" w:rsidRPr="00BE6C31" w:rsidRDefault="0001559A" w:rsidP="0001559A">
      <w:pPr>
        <w:pStyle w:val="a6"/>
        <w:spacing w:after="0"/>
        <w:ind w:left="0" w:firstLine="708"/>
        <w:rPr>
          <w:bCs/>
        </w:rPr>
      </w:pPr>
      <w:r w:rsidRPr="00D457AB">
        <w:rPr>
          <w:b/>
          <w:bCs/>
        </w:rPr>
        <w:t xml:space="preserve">3.1. </w:t>
      </w:r>
      <w:proofErr w:type="gramStart"/>
      <w:r w:rsidRPr="00D457AB">
        <w:rPr>
          <w:b/>
          <w:bCs/>
        </w:rPr>
        <w:t>Исполнитель  обязан</w:t>
      </w:r>
      <w:proofErr w:type="gramEnd"/>
      <w:r w:rsidRPr="00D457AB">
        <w:rPr>
          <w:b/>
          <w:bCs/>
        </w:rPr>
        <w:t>:</w:t>
      </w:r>
    </w:p>
    <w:p w:rsidR="0001559A" w:rsidRPr="00BE6C31" w:rsidRDefault="0001559A" w:rsidP="0001559A">
      <w:pPr>
        <w:pStyle w:val="a4"/>
        <w:numPr>
          <w:ilvl w:val="2"/>
          <w:numId w:val="2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0"/>
        </w:rPr>
      </w:pPr>
      <w:r w:rsidRPr="00BE6C31">
        <w:rPr>
          <w:rFonts w:ascii="Times New Roman" w:hAnsi="Times New Roman"/>
          <w:sz w:val="20"/>
        </w:rPr>
        <w:t xml:space="preserve">На основании задания на </w:t>
      </w:r>
      <w:proofErr w:type="gramStart"/>
      <w:r w:rsidRPr="00BE6C31">
        <w:rPr>
          <w:rFonts w:ascii="Times New Roman" w:hAnsi="Times New Roman"/>
          <w:sz w:val="20"/>
        </w:rPr>
        <w:t>проектирование</w:t>
      </w:r>
      <w:r>
        <w:rPr>
          <w:rFonts w:ascii="Times New Roman" w:hAnsi="Times New Roman"/>
          <w:sz w:val="20"/>
        </w:rPr>
        <w:t xml:space="preserve"> </w:t>
      </w:r>
      <w:r w:rsidRPr="00BE6C31">
        <w:rPr>
          <w:rFonts w:ascii="Times New Roman" w:hAnsi="Times New Roman"/>
          <w:sz w:val="20"/>
        </w:rPr>
        <w:t xml:space="preserve"> в</w:t>
      </w:r>
      <w:proofErr w:type="gramEnd"/>
      <w:r w:rsidRPr="00BE6C31">
        <w:rPr>
          <w:rFonts w:ascii="Times New Roman" w:hAnsi="Times New Roman"/>
          <w:sz w:val="20"/>
        </w:rPr>
        <w:t xml:space="preserve"> соответствии с существующими нормами и стандартами выполнить проектные работы в сроки</w:t>
      </w:r>
      <w:r>
        <w:rPr>
          <w:rFonts w:ascii="Times New Roman" w:hAnsi="Times New Roman"/>
          <w:sz w:val="20"/>
        </w:rPr>
        <w:t>,</w:t>
      </w:r>
      <w:r w:rsidRPr="00BE6C31">
        <w:rPr>
          <w:rFonts w:ascii="Times New Roman" w:hAnsi="Times New Roman"/>
          <w:sz w:val="20"/>
        </w:rPr>
        <w:t xml:space="preserve"> указанные в Календарном плане работ.</w:t>
      </w:r>
    </w:p>
    <w:p w:rsidR="0001559A" w:rsidRDefault="0001559A" w:rsidP="0001559A">
      <w:pPr>
        <w:pStyle w:val="a4"/>
        <w:numPr>
          <w:ilvl w:val="2"/>
          <w:numId w:val="2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0"/>
        </w:rPr>
      </w:pPr>
      <w:r w:rsidRPr="00393EA5">
        <w:rPr>
          <w:rFonts w:ascii="Times New Roman" w:hAnsi="Times New Roman"/>
          <w:sz w:val="20"/>
        </w:rPr>
        <w:t xml:space="preserve">При выявлении замечаний, ошибок по проекту, выявленных Заказчиком или надзорными органами, устранять недостатки проектной документации (корректировать проект) в срок, установленный Сторонами. </w:t>
      </w:r>
    </w:p>
    <w:p w:rsidR="0001559A" w:rsidRPr="00393EA5" w:rsidRDefault="0001559A" w:rsidP="0001559A">
      <w:pPr>
        <w:pStyle w:val="a4"/>
        <w:numPr>
          <w:ilvl w:val="2"/>
          <w:numId w:val="2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0"/>
        </w:rPr>
      </w:pPr>
      <w:r w:rsidRPr="00393EA5">
        <w:rPr>
          <w:rFonts w:ascii="Times New Roman" w:hAnsi="Times New Roman"/>
          <w:sz w:val="20"/>
        </w:rPr>
        <w:t>Передать Заказчику проект по п.1.1. настоящего договора, в</w:t>
      </w:r>
      <w:r>
        <w:rPr>
          <w:rFonts w:ascii="Times New Roman" w:hAnsi="Times New Roman"/>
          <w:sz w:val="20"/>
        </w:rPr>
        <w:t xml:space="preserve"> 4-х экземплярах графическую и 4</w:t>
      </w:r>
      <w:r w:rsidRPr="00393EA5">
        <w:rPr>
          <w:rFonts w:ascii="Times New Roman" w:hAnsi="Times New Roman"/>
          <w:sz w:val="20"/>
        </w:rPr>
        <w:t>-х экземплярах текстовую часть и один экземпляр на электронном носителе с обязательным подписанием Акта сдачи-приемки работ.</w:t>
      </w:r>
    </w:p>
    <w:p w:rsidR="0001559A" w:rsidRPr="00D457AB" w:rsidRDefault="0001559A" w:rsidP="0001559A">
      <w:pPr>
        <w:pStyle w:val="a4"/>
        <w:numPr>
          <w:ilvl w:val="2"/>
          <w:numId w:val="2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0"/>
        </w:rPr>
      </w:pPr>
      <w:r w:rsidRPr="00BE6C31">
        <w:rPr>
          <w:rFonts w:ascii="Times New Roman" w:hAnsi="Times New Roman"/>
          <w:sz w:val="20"/>
        </w:rPr>
        <w:t>Нести ответственность за соответствие проектных решений требованиям СНиП, иным нормативам правовым документам и требованиям безопасности</w:t>
      </w:r>
      <w:r>
        <w:rPr>
          <w:rFonts w:ascii="Times New Roman" w:hAnsi="Times New Roman"/>
          <w:sz w:val="20"/>
        </w:rPr>
        <w:t>.</w:t>
      </w:r>
    </w:p>
    <w:p w:rsidR="0001559A" w:rsidRPr="00D457AB" w:rsidRDefault="0001559A" w:rsidP="0001559A">
      <w:pPr>
        <w:pStyle w:val="a4"/>
        <w:ind w:firstLine="708"/>
        <w:rPr>
          <w:rFonts w:ascii="Times New Roman" w:hAnsi="Times New Roman"/>
          <w:b/>
          <w:sz w:val="20"/>
        </w:rPr>
      </w:pPr>
      <w:r w:rsidRPr="00D457AB">
        <w:rPr>
          <w:rFonts w:ascii="Times New Roman" w:hAnsi="Times New Roman"/>
          <w:b/>
          <w:sz w:val="20"/>
        </w:rPr>
        <w:t>3.2.Заказчик обязан:</w:t>
      </w:r>
    </w:p>
    <w:p w:rsidR="0001559A" w:rsidRDefault="0001559A" w:rsidP="0001559A">
      <w:pPr>
        <w:pStyle w:val="a4"/>
        <w:numPr>
          <w:ilvl w:val="2"/>
          <w:numId w:val="4"/>
        </w:numPr>
        <w:tabs>
          <w:tab w:val="num" w:pos="0"/>
        </w:tabs>
        <w:ind w:left="0" w:firstLine="720"/>
        <w:rPr>
          <w:rFonts w:ascii="Times New Roman" w:hAnsi="Times New Roman"/>
          <w:sz w:val="20"/>
        </w:rPr>
      </w:pPr>
      <w:r w:rsidRPr="008C0B71">
        <w:rPr>
          <w:rFonts w:ascii="Times New Roman" w:hAnsi="Times New Roman"/>
          <w:sz w:val="20"/>
        </w:rPr>
        <w:t>До начала работ по проек</w:t>
      </w:r>
      <w:r>
        <w:rPr>
          <w:rFonts w:ascii="Times New Roman" w:hAnsi="Times New Roman"/>
          <w:sz w:val="20"/>
        </w:rPr>
        <w:t>тированию предоставить Исполнителю исходно-разрешительную документацию в объёме, необходимом для проектирования.</w:t>
      </w:r>
    </w:p>
    <w:p w:rsidR="0001559A" w:rsidRPr="00BE6C31" w:rsidRDefault="0001559A" w:rsidP="0001559A">
      <w:pPr>
        <w:pStyle w:val="a4"/>
        <w:numPr>
          <w:ilvl w:val="2"/>
          <w:numId w:val="4"/>
        </w:numPr>
        <w:tabs>
          <w:tab w:val="num" w:pos="0"/>
        </w:tabs>
        <w:ind w:left="0" w:firstLine="720"/>
        <w:rPr>
          <w:rFonts w:ascii="Times New Roman" w:hAnsi="Times New Roman"/>
          <w:sz w:val="20"/>
        </w:rPr>
      </w:pPr>
      <w:r w:rsidRPr="00BE6C31">
        <w:rPr>
          <w:rFonts w:ascii="Times New Roman" w:hAnsi="Times New Roman"/>
          <w:sz w:val="20"/>
        </w:rPr>
        <w:t>После окончания работ по проектированию, принять их по Акту сдачи-приемки работ в течение 3-х рабочих дней с момента уведомления о готовности проектной документации или направить мотивированный отказ от приемки.</w:t>
      </w:r>
    </w:p>
    <w:p w:rsidR="0001559A" w:rsidRPr="00BE6C31" w:rsidRDefault="0001559A" w:rsidP="0001559A">
      <w:pPr>
        <w:pStyle w:val="a4"/>
        <w:numPr>
          <w:ilvl w:val="2"/>
          <w:numId w:val="4"/>
        </w:numPr>
        <w:tabs>
          <w:tab w:val="num" w:pos="0"/>
        </w:tabs>
        <w:ind w:left="0" w:firstLine="720"/>
        <w:rPr>
          <w:rFonts w:ascii="Times New Roman" w:hAnsi="Times New Roman"/>
          <w:sz w:val="20"/>
        </w:rPr>
      </w:pPr>
      <w:r w:rsidRPr="00BE6C31">
        <w:rPr>
          <w:rFonts w:ascii="Times New Roman" w:hAnsi="Times New Roman"/>
          <w:sz w:val="20"/>
        </w:rPr>
        <w:t>Оплатить работу Исполнителя в размере и порядке в соответствии с разделом 2 настоящего договора.</w:t>
      </w:r>
    </w:p>
    <w:p w:rsidR="0001559A" w:rsidRPr="00BE6C31" w:rsidRDefault="0001559A" w:rsidP="0001559A">
      <w:pPr>
        <w:pStyle w:val="a4"/>
        <w:tabs>
          <w:tab w:val="num" w:pos="1260"/>
        </w:tabs>
        <w:rPr>
          <w:rFonts w:ascii="Times New Roman" w:hAnsi="Times New Roman"/>
          <w:sz w:val="20"/>
        </w:rPr>
      </w:pPr>
    </w:p>
    <w:p w:rsidR="0001559A" w:rsidRDefault="0001559A" w:rsidP="0001559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E6C31">
        <w:rPr>
          <w:rFonts w:ascii="Times New Roman" w:hAnsi="Times New Roman"/>
          <w:b/>
          <w:sz w:val="20"/>
          <w:szCs w:val="20"/>
        </w:rPr>
        <w:t>ПОРЯДОК СДАЧИ И ПРИЕМКИ РАБОТ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4.1. Сроки выполнения работ могут быть изменены Исполнителем в одностороннем порядке на более поздние в случае несоблюдения Заказчиком установленных сроков:</w:t>
      </w:r>
    </w:p>
    <w:p w:rsidR="0001559A" w:rsidRPr="00BE6C31" w:rsidRDefault="0001559A" w:rsidP="000155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оформления договора;</w:t>
      </w:r>
    </w:p>
    <w:p w:rsidR="0001559A" w:rsidRPr="00BE6C31" w:rsidRDefault="0001559A" w:rsidP="000155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выдачи исходных данных;</w:t>
      </w:r>
    </w:p>
    <w:p w:rsidR="0001559A" w:rsidRPr="00BE6C31" w:rsidRDefault="0001559A" w:rsidP="000155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поступления предоплаты на р/счет Исполнителя.</w:t>
      </w: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Исполнитель сообщает Заказчику об изменении сроков в письменном виде и представляет на переоформление новый Календарный план работ.</w:t>
      </w:r>
    </w:p>
    <w:p w:rsidR="0001559A" w:rsidRPr="00BE6C31" w:rsidRDefault="0001559A" w:rsidP="0001559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lastRenderedPageBreak/>
        <w:t>4.2. При завершении работ Исполнитель представляет Заказчику Акт сдачи-приемки работ. Состав проектной документации должен соответствовать требованиям нормативных документов РФ в части состава, содержания и оформления проектно-сметной документации для строительства.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 xml:space="preserve">4.3. Приемка работы осуществляется Заказчиком по Акту приема-передачи работ в течение 3 (трех) рабочих дней после уведомления Заказчика о готовности проектной документации. В указанный срок Заказчик обязан направить Исполнителю подписанный Акт сдачи - приемки работ или мотивированный отказ от приемки работ. 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4.4. В случае мотивированного отказа Заказчика от приемки работ Сторонами в двухнедельный срок составляется двусторонний акт с перечнем необходимых доработок и сроков их выполнения.</w:t>
      </w:r>
    </w:p>
    <w:p w:rsidR="0001559A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4.5. В случае досрочного выполнения работ Заказчик вправе досрочно принять и оплатить работы по договорной цене.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</w:p>
    <w:p w:rsidR="0001559A" w:rsidRDefault="0001559A" w:rsidP="0001559A">
      <w:pPr>
        <w:pStyle w:val="a8"/>
        <w:numPr>
          <w:ilvl w:val="0"/>
          <w:numId w:val="4"/>
        </w:numPr>
        <w:ind w:left="0"/>
        <w:jc w:val="center"/>
        <w:rPr>
          <w:rFonts w:ascii="Times New Roman" w:eastAsia="MS Mincho" w:hAnsi="Times New Roman"/>
          <w:b/>
          <w:bCs/>
        </w:rPr>
      </w:pPr>
      <w:r w:rsidRPr="00BE6C31">
        <w:rPr>
          <w:rFonts w:ascii="Times New Roman" w:eastAsia="MS Mincho" w:hAnsi="Times New Roman"/>
          <w:b/>
          <w:bCs/>
        </w:rPr>
        <w:t>ОТВЕТСТВЕННОСТЬ СТОРОН</w:t>
      </w:r>
    </w:p>
    <w:p w:rsidR="0001559A" w:rsidRPr="00BE6C31" w:rsidRDefault="0001559A" w:rsidP="0001559A">
      <w:pPr>
        <w:pStyle w:val="a8"/>
        <w:rPr>
          <w:rFonts w:ascii="Times New Roman" w:eastAsia="MS Mincho" w:hAnsi="Times New Roman"/>
          <w:b/>
          <w:bCs/>
        </w:rPr>
      </w:pP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и отдельными положениями настоящего договора.</w:t>
      </w:r>
    </w:p>
    <w:p w:rsidR="0001559A" w:rsidRPr="00BE6C31" w:rsidRDefault="0001559A" w:rsidP="0001559A">
      <w:pPr>
        <w:pStyle w:val="a8"/>
        <w:ind w:firstLine="708"/>
        <w:jc w:val="both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>5.3</w:t>
      </w:r>
      <w:r w:rsidRPr="00BE6C31">
        <w:rPr>
          <w:rFonts w:ascii="Times New Roman" w:hAnsi="Times New Roman"/>
        </w:rPr>
        <w:t>. В случае не подписания Акта сдачи-приемки выполненных работ или не предоставления мотивированного отказа, согласно п. 4.3. договора, Заказчик уплачивает Исполнителю штрафную неустойку в размере 0,1% от стоимости предоставленных для приемки работ за каждый день просрочки принятия работ. Основанием для уплаты штрафной неустойки является претензия, составленная в письменном виде.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5.4</w:t>
      </w:r>
      <w:r w:rsidRPr="00BE6C31">
        <w:rPr>
          <w:rFonts w:ascii="Times New Roman" w:eastAsia="MS Mincho" w:hAnsi="Times New Roman"/>
        </w:rPr>
        <w:t>. Заказчик обязан использовать техническую документацию, полученную от Исполнителя, только на цели, предусмотренные договором, не передавать техническую документацию третьим лицам и не разглашать содержащиеся в ней данные без согласия Исполнителя.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5.5</w:t>
      </w:r>
      <w:r w:rsidRPr="00BE6C31">
        <w:rPr>
          <w:rFonts w:ascii="Times New Roman" w:eastAsia="MS Mincho" w:hAnsi="Times New Roman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или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1559A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</w:p>
    <w:p w:rsidR="0001559A" w:rsidRDefault="0001559A" w:rsidP="0001559A">
      <w:pPr>
        <w:pStyle w:val="a8"/>
        <w:numPr>
          <w:ilvl w:val="0"/>
          <w:numId w:val="4"/>
        </w:numPr>
        <w:ind w:left="0"/>
        <w:jc w:val="center"/>
        <w:rPr>
          <w:rFonts w:ascii="Times New Roman" w:eastAsia="MS Mincho" w:hAnsi="Times New Roman"/>
          <w:b/>
          <w:bCs/>
        </w:rPr>
      </w:pPr>
      <w:r w:rsidRPr="00BE6C31">
        <w:rPr>
          <w:rFonts w:ascii="Times New Roman" w:eastAsia="MS Mincho" w:hAnsi="Times New Roman"/>
          <w:b/>
          <w:bCs/>
        </w:rPr>
        <w:t>ОСОБЫЕ УСЛОВИЯ</w:t>
      </w:r>
    </w:p>
    <w:p w:rsidR="0001559A" w:rsidRPr="00BE6C31" w:rsidRDefault="0001559A" w:rsidP="0001559A">
      <w:pPr>
        <w:pStyle w:val="a8"/>
        <w:rPr>
          <w:rFonts w:ascii="Times New Roman" w:eastAsia="MS Mincho" w:hAnsi="Times New Roman"/>
          <w:b/>
          <w:bCs/>
        </w:rPr>
      </w:pP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 xml:space="preserve">6.1. Заказчик в 10-ти </w:t>
      </w:r>
      <w:proofErr w:type="spellStart"/>
      <w:r w:rsidRPr="00BE6C31">
        <w:rPr>
          <w:rFonts w:ascii="Times New Roman" w:eastAsia="MS Mincho" w:hAnsi="Times New Roman"/>
        </w:rPr>
        <w:t>дневный</w:t>
      </w:r>
      <w:proofErr w:type="spellEnd"/>
      <w:r w:rsidRPr="00BE6C31">
        <w:rPr>
          <w:rFonts w:ascii="Times New Roman" w:eastAsia="MS Mincho" w:hAnsi="Times New Roman"/>
        </w:rPr>
        <w:t xml:space="preserve"> срок со дня получения договора обязан подписать его и вернуть Исполнителю. В случае задержки оформления Заказчиком договора на срок более 10 (десяти) календарных дней, сроки начала и окончания работ отодвигаются соразмерно на количество дней задержки без дополнительного согласования ст</w:t>
      </w:r>
      <w:r>
        <w:rPr>
          <w:rFonts w:ascii="Times New Roman" w:eastAsia="MS Mincho" w:hAnsi="Times New Roman"/>
        </w:rPr>
        <w:t>орон, но с уведомлением</w:t>
      </w:r>
      <w:r w:rsidRPr="00BE6C31">
        <w:rPr>
          <w:rFonts w:ascii="Times New Roman" w:eastAsia="MS Mincho" w:hAnsi="Times New Roman"/>
        </w:rPr>
        <w:t xml:space="preserve"> о переносе срока, а при более длительной задержке (с 10 календарных дней и более) оформления договора срок выполнения работ пересматривается.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6.2.Сроки выполнения работ действительны при условии выдачи Заказчиком необходимых исходных данных в установленные сроки, согласно Приложени</w:t>
      </w:r>
      <w:r>
        <w:rPr>
          <w:rFonts w:ascii="Times New Roman" w:eastAsia="MS Mincho" w:hAnsi="Times New Roman"/>
        </w:rPr>
        <w:t>ю</w:t>
      </w:r>
      <w:r w:rsidRPr="00BE6C31">
        <w:rPr>
          <w:rFonts w:ascii="Times New Roman" w:eastAsia="MS Mincho" w:hAnsi="Times New Roman"/>
        </w:rPr>
        <w:t xml:space="preserve"> №</w:t>
      </w:r>
      <w:r>
        <w:rPr>
          <w:rFonts w:ascii="Times New Roman" w:eastAsia="MS Mincho" w:hAnsi="Times New Roman"/>
        </w:rPr>
        <w:t xml:space="preserve"> </w:t>
      </w:r>
      <w:r w:rsidRPr="00BE6C31">
        <w:rPr>
          <w:rFonts w:ascii="Times New Roman" w:eastAsia="MS Mincho" w:hAnsi="Times New Roman"/>
        </w:rPr>
        <w:t xml:space="preserve">2 к настоящему договору, а также при условии исполнения Заказчиком обязанностей предусмотренных </w:t>
      </w:r>
      <w:proofErr w:type="spellStart"/>
      <w:r w:rsidRPr="00BE6C31">
        <w:rPr>
          <w:rFonts w:ascii="Times New Roman" w:eastAsia="MS Mincho" w:hAnsi="Times New Roman"/>
        </w:rPr>
        <w:t>пп</w:t>
      </w:r>
      <w:proofErr w:type="spellEnd"/>
      <w:r w:rsidRPr="00BE6C31">
        <w:rPr>
          <w:rFonts w:ascii="Times New Roman" w:eastAsia="MS Mincho" w:hAnsi="Times New Roman"/>
        </w:rPr>
        <w:t xml:space="preserve">. </w:t>
      </w:r>
      <w:proofErr w:type="gramStart"/>
      <w:r w:rsidRPr="00BE6C31">
        <w:rPr>
          <w:rFonts w:ascii="Times New Roman" w:eastAsia="MS Mincho" w:hAnsi="Times New Roman"/>
        </w:rPr>
        <w:t>2.1.-</w:t>
      </w:r>
      <w:proofErr w:type="gramEnd"/>
      <w:r w:rsidRPr="00BE6C31">
        <w:rPr>
          <w:rFonts w:ascii="Times New Roman" w:eastAsia="MS Mincho" w:hAnsi="Times New Roman"/>
        </w:rPr>
        <w:t xml:space="preserve"> 2.2. договора. 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В случае задержки выдачи исходных данных, а также задержки производства оплаты (предоплаты) работ на срок до 10 (десяти) календарных дней, сроки выполнения работ соответственно переносятся на время задержки. При задержке выдачи исходных данных, а также задержки производства оплаты (предоплаты) работ на срок свыше 10 (десяти) календарных дней, сроки выполнения работ аннулируются, производство работ Исполнителем может быть приостановлено с уведомлением Заказчика, и новые сроки устанавливаются после получения исходных данных и производства оплаты (предоплаты) в полном объеме.</w:t>
      </w:r>
    </w:p>
    <w:p w:rsidR="0001559A" w:rsidRPr="00BE6C31" w:rsidRDefault="0001559A" w:rsidP="0001559A">
      <w:pPr>
        <w:pStyle w:val="a8"/>
        <w:ind w:firstLine="708"/>
        <w:jc w:val="both"/>
        <w:rPr>
          <w:rFonts w:ascii="Times New Roman" w:eastAsia="MS Mincho" w:hAnsi="Times New Roman"/>
          <w:color w:val="FF00FF"/>
        </w:rPr>
      </w:pPr>
      <w:r w:rsidRPr="00BE6C31">
        <w:rPr>
          <w:rFonts w:ascii="Times New Roman" w:eastAsia="MS Mincho" w:hAnsi="Times New Roman"/>
        </w:rPr>
        <w:t xml:space="preserve">6.3. Передача права собственности на проектную документацию осуществляется после полного расчета с Исполнителем. 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6.4. Любая договоренность между Заказчиком и Исполнителем, влекущая за собой новые обстоятельства, которые не вытекают из настоящего договора, должна быть подтверждена сторонами в форме дополнений или изменений к настоящему договору. 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6.5. Во всем остальном, что не предусмотрено настоящим договором, применяются нормы законодательства Российской Федерации.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6.6. В случае предоставления Заказчиком дополнительного технического задания, внесения изменений или дополнения исходных данных, как по инициативе Заказчика, так и органов государственной власти, в процессе проектирования, если это влечет за собой изменение договорной цены, договор подлежит переоформлению.</w:t>
      </w:r>
    </w:p>
    <w:p w:rsidR="0001559A" w:rsidRPr="00BE6C31" w:rsidRDefault="0001559A" w:rsidP="0001559A">
      <w:pPr>
        <w:pStyle w:val="a8"/>
        <w:ind w:firstLine="708"/>
        <w:rPr>
          <w:rFonts w:ascii="Times New Roman" w:eastAsia="MS Mincho" w:hAnsi="Times New Roman"/>
        </w:rPr>
      </w:pPr>
    </w:p>
    <w:p w:rsidR="0001559A" w:rsidRDefault="0001559A" w:rsidP="0001559A">
      <w:pPr>
        <w:pStyle w:val="a8"/>
        <w:numPr>
          <w:ilvl w:val="0"/>
          <w:numId w:val="4"/>
        </w:numPr>
        <w:ind w:left="0"/>
        <w:jc w:val="center"/>
        <w:rPr>
          <w:rFonts w:ascii="Times New Roman" w:eastAsia="MS Mincho" w:hAnsi="Times New Roman"/>
          <w:b/>
          <w:bCs/>
        </w:rPr>
      </w:pPr>
      <w:r w:rsidRPr="00BE6C31">
        <w:rPr>
          <w:rFonts w:ascii="Times New Roman" w:eastAsia="MS Mincho" w:hAnsi="Times New Roman"/>
          <w:b/>
          <w:bCs/>
        </w:rPr>
        <w:t>ИЗМЕНЕНИЕ И РАСТОРЖЕНИЕ ДОГОВОРА</w:t>
      </w:r>
    </w:p>
    <w:p w:rsidR="0001559A" w:rsidRPr="00BE6C31" w:rsidRDefault="0001559A" w:rsidP="0001559A">
      <w:pPr>
        <w:pStyle w:val="a8"/>
        <w:rPr>
          <w:rFonts w:ascii="Times New Roman" w:eastAsia="MS Mincho" w:hAnsi="Times New Roman"/>
          <w:b/>
          <w:bCs/>
        </w:rPr>
      </w:pP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7.1. Изменения в настоящий договор вносятся только по письменному соглашению сторон.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 xml:space="preserve">7.2. Договор может быть расторгнут в двустороннем порядке по письменному соглашению сторон. </w:t>
      </w: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7.3. Сторона</w:t>
      </w:r>
      <w:r>
        <w:rPr>
          <w:rFonts w:ascii="Times New Roman" w:eastAsia="MS Mincho" w:hAnsi="Times New Roman"/>
        </w:rPr>
        <w:t>,</w:t>
      </w:r>
      <w:r w:rsidRPr="00BE6C31">
        <w:rPr>
          <w:rFonts w:ascii="Times New Roman" w:eastAsia="MS Mincho" w:hAnsi="Times New Roman"/>
        </w:rPr>
        <w:t xml:space="preserve"> решившая расторгнуть договор</w:t>
      </w:r>
      <w:r>
        <w:rPr>
          <w:rFonts w:ascii="Times New Roman" w:eastAsia="MS Mincho" w:hAnsi="Times New Roman"/>
        </w:rPr>
        <w:t>,</w:t>
      </w:r>
      <w:r w:rsidRPr="00BE6C31">
        <w:rPr>
          <w:rFonts w:ascii="Times New Roman" w:eastAsia="MS Mincho" w:hAnsi="Times New Roman"/>
        </w:rPr>
        <w:t xml:space="preserve"> направляет письменное уведомление другой стороне за 14 календарных дней до намечаемой даты расторжения.</w:t>
      </w:r>
    </w:p>
    <w:p w:rsidR="0001559A" w:rsidRPr="00BE6C31" w:rsidRDefault="0001559A" w:rsidP="0001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eastAsia="MS Mincho" w:hAnsi="Times New Roman"/>
          <w:sz w:val="20"/>
          <w:szCs w:val="20"/>
        </w:rPr>
        <w:t>7.4. В</w:t>
      </w:r>
      <w:r w:rsidRPr="00BE6C31">
        <w:rPr>
          <w:rFonts w:ascii="Times New Roman" w:hAnsi="Times New Roman"/>
          <w:color w:val="000000"/>
          <w:sz w:val="20"/>
          <w:szCs w:val="20"/>
        </w:rPr>
        <w:t xml:space="preserve"> случае отказа в ходе разработке проекта от дальнейшего выполнения работ по инициативе Заказчика, стороны оформляют акт и в соответствии со ст. 717 Гражданского Кодекса РФ, Заказчик оплачивает Исполнителю фактически выполненный объем проектно-сметной документации.</w:t>
      </w:r>
    </w:p>
    <w:p w:rsidR="0001559A" w:rsidRDefault="0001559A" w:rsidP="0001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E6C31">
        <w:rPr>
          <w:rFonts w:ascii="Times New Roman" w:hAnsi="Times New Roman"/>
          <w:color w:val="000000"/>
          <w:sz w:val="20"/>
          <w:szCs w:val="20"/>
        </w:rPr>
        <w:t>Акт бросовых работ оформляется на основании сметы, составленной на дату прекращения работ Исполнителем.</w:t>
      </w:r>
    </w:p>
    <w:p w:rsidR="0017617E" w:rsidRDefault="0017617E" w:rsidP="0001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7617E" w:rsidRPr="00BE6C31" w:rsidRDefault="0017617E" w:rsidP="0001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hAnsi="Times New Roman"/>
          <w:b/>
        </w:rPr>
      </w:pPr>
    </w:p>
    <w:p w:rsidR="0001559A" w:rsidRDefault="0001559A" w:rsidP="0001559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E6C31">
        <w:rPr>
          <w:rFonts w:ascii="Times New Roman" w:hAnsi="Times New Roman"/>
          <w:b/>
          <w:sz w:val="20"/>
          <w:szCs w:val="20"/>
        </w:rPr>
        <w:lastRenderedPageBreak/>
        <w:t>СРОК ДЕЙСТВИЯ ДОГОВОРА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1559A" w:rsidRPr="00BE6C31" w:rsidRDefault="0001559A" w:rsidP="0001559A">
      <w:pPr>
        <w:pStyle w:val="a8"/>
        <w:ind w:firstLine="720"/>
        <w:jc w:val="both"/>
        <w:rPr>
          <w:rFonts w:ascii="Times New Roman" w:eastAsia="MS Mincho" w:hAnsi="Times New Roman"/>
        </w:rPr>
      </w:pPr>
      <w:r w:rsidRPr="00BE6C31">
        <w:rPr>
          <w:rFonts w:ascii="Times New Roman" w:eastAsia="MS Mincho" w:hAnsi="Times New Roman"/>
        </w:rPr>
        <w:t>8.1. Срок действия договора: начало – со дн</w:t>
      </w:r>
      <w:r>
        <w:rPr>
          <w:rFonts w:ascii="Times New Roman" w:eastAsia="MS Mincho" w:hAnsi="Times New Roman"/>
        </w:rPr>
        <w:t xml:space="preserve">я подписания договора </w:t>
      </w:r>
      <w:proofErr w:type="gramStart"/>
      <w:r w:rsidR="0017617E">
        <w:rPr>
          <w:rFonts w:ascii="Times New Roman" w:eastAsia="MS Mincho" w:hAnsi="Times New Roman"/>
        </w:rPr>
        <w:t>сторонами,</w:t>
      </w:r>
      <w:r w:rsidRPr="00BE6C31">
        <w:rPr>
          <w:rFonts w:ascii="Times New Roman" w:eastAsia="MS Mincho" w:hAnsi="Times New Roman"/>
        </w:rPr>
        <w:t xml:space="preserve">  окончание</w:t>
      </w:r>
      <w:proofErr w:type="gramEnd"/>
      <w:r w:rsidRPr="00BE6C31">
        <w:rPr>
          <w:rFonts w:ascii="Times New Roman" w:eastAsia="MS Mincho" w:hAnsi="Times New Roman"/>
        </w:rPr>
        <w:t xml:space="preserve"> – до полного исполнения обязательств сторонами.</w:t>
      </w:r>
    </w:p>
    <w:p w:rsidR="0001559A" w:rsidRPr="00BE6C31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/>
          <w:bCs/>
        </w:rPr>
      </w:pPr>
    </w:p>
    <w:p w:rsidR="0001559A" w:rsidRPr="00BE6C31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Cs/>
        </w:rPr>
      </w:pPr>
      <w:r w:rsidRPr="00BE6C31">
        <w:rPr>
          <w:rFonts w:ascii="Times New Roman" w:eastAsia="MS Mincho" w:hAnsi="Times New Roman"/>
          <w:bCs/>
        </w:rPr>
        <w:t>К настоящему договора прилагаются и являются его неотъемлемой частью:</w:t>
      </w:r>
    </w:p>
    <w:p w:rsidR="0001559A" w:rsidRPr="00BE6C31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Cs/>
        </w:rPr>
      </w:pPr>
      <w:r w:rsidRPr="00BE6C31">
        <w:rPr>
          <w:rFonts w:ascii="Times New Roman" w:eastAsia="MS Mincho" w:hAnsi="Times New Roman"/>
          <w:bCs/>
        </w:rPr>
        <w:t>Приложение №</w:t>
      </w:r>
      <w:r>
        <w:rPr>
          <w:rFonts w:ascii="Times New Roman" w:eastAsia="MS Mincho" w:hAnsi="Times New Roman"/>
          <w:bCs/>
        </w:rPr>
        <w:t xml:space="preserve"> </w:t>
      </w:r>
      <w:r w:rsidRPr="00BE6C31">
        <w:rPr>
          <w:rFonts w:ascii="Times New Roman" w:eastAsia="MS Mincho" w:hAnsi="Times New Roman"/>
          <w:bCs/>
        </w:rPr>
        <w:t>1 Календарный план выполнения работ</w:t>
      </w:r>
    </w:p>
    <w:p w:rsidR="0001559A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Cs/>
        </w:rPr>
      </w:pPr>
      <w:r w:rsidRPr="00BE6C31">
        <w:rPr>
          <w:rFonts w:ascii="Times New Roman" w:eastAsia="MS Mincho" w:hAnsi="Times New Roman"/>
          <w:bCs/>
        </w:rPr>
        <w:t>Приложение №</w:t>
      </w:r>
      <w:r>
        <w:rPr>
          <w:rFonts w:ascii="Times New Roman" w:eastAsia="MS Mincho" w:hAnsi="Times New Roman"/>
          <w:bCs/>
        </w:rPr>
        <w:t xml:space="preserve"> </w:t>
      </w:r>
      <w:r w:rsidRPr="00BE6C31">
        <w:rPr>
          <w:rFonts w:ascii="Times New Roman" w:eastAsia="MS Mincho" w:hAnsi="Times New Roman"/>
          <w:bCs/>
        </w:rPr>
        <w:t>2 Задание на проектирование</w:t>
      </w:r>
    </w:p>
    <w:p w:rsidR="0001559A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>Приложение № 3 Смета на проектные (изыскательские) работы</w:t>
      </w:r>
    </w:p>
    <w:p w:rsidR="0001559A" w:rsidRPr="00BE6C31" w:rsidRDefault="0001559A" w:rsidP="0001559A">
      <w:pPr>
        <w:pStyle w:val="a8"/>
        <w:tabs>
          <w:tab w:val="left" w:pos="2268"/>
        </w:tabs>
        <w:rPr>
          <w:rFonts w:ascii="Times New Roman" w:eastAsia="MS Mincho" w:hAnsi="Times New Roman"/>
          <w:bCs/>
        </w:rPr>
      </w:pPr>
    </w:p>
    <w:p w:rsidR="0001559A" w:rsidRDefault="0001559A" w:rsidP="0001559A">
      <w:pPr>
        <w:pStyle w:val="a8"/>
        <w:rPr>
          <w:rFonts w:ascii="Times New Roman" w:eastAsia="MS Mincho" w:hAnsi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5314"/>
      </w:tblGrid>
      <w:tr w:rsidR="0001559A" w:rsidTr="00DC1483">
        <w:tc>
          <w:tcPr>
            <w:tcW w:w="5352" w:type="dxa"/>
          </w:tcPr>
          <w:p w:rsidR="0001559A" w:rsidRPr="008701E3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E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01559A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17E" w:rsidRDefault="0017617E" w:rsidP="00DC1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Pr="008701E3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59A" w:rsidRPr="008701E3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01E3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  <w:r w:rsidR="0017617E">
              <w:rPr>
                <w:rFonts w:ascii="Times New Roman" w:hAnsi="Times New Roman"/>
                <w:b/>
                <w:sz w:val="20"/>
                <w:szCs w:val="20"/>
              </w:rPr>
              <w:t>___________________ /______________/</w:t>
            </w:r>
          </w:p>
        </w:tc>
        <w:tc>
          <w:tcPr>
            <w:tcW w:w="5353" w:type="dxa"/>
          </w:tcPr>
          <w:p w:rsidR="0001559A" w:rsidRPr="00997199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99719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1559A" w:rsidRPr="00997199" w:rsidRDefault="0001559A" w:rsidP="00DC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59A" w:rsidRPr="00997199" w:rsidRDefault="0001559A" w:rsidP="00DC1483">
            <w:pPr>
              <w:pStyle w:val="ConsNonformat"/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МАУ «</w:t>
            </w:r>
            <w:proofErr w:type="spellStart"/>
            <w:r>
              <w:rPr>
                <w:rFonts w:ascii="Times New Roman" w:hAnsi="Times New Roman"/>
                <w:b/>
              </w:rPr>
              <w:t>ЦИРиП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Проектный офис»</w:t>
            </w:r>
          </w:p>
          <w:p w:rsidR="0001559A" w:rsidRPr="00997199" w:rsidRDefault="0001559A" w:rsidP="00DC1483">
            <w:pPr>
              <w:pStyle w:val="ConsNonformat"/>
              <w:suppressAutoHyphens/>
              <w:jc w:val="both"/>
              <w:rPr>
                <w:rFonts w:ascii="Times New Roman" w:hAnsi="Times New Roman"/>
              </w:rPr>
            </w:pP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EC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6910</w:t>
            </w:r>
            <w:r w:rsidRPr="004E44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Челябинская обл.,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Пролетарская, 8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7417019864 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745701001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1107417000470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40703810707604022998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Саткинском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филиале ПАО «ЧЕЛИНДБАНК»</w:t>
            </w:r>
          </w:p>
          <w:p w:rsidR="0001559A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Pr="004E44EC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4EC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:rsidR="0001559A" w:rsidRPr="004E44EC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59A" w:rsidRPr="004E44EC" w:rsidRDefault="0001559A" w:rsidP="00DC148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4EC">
              <w:rPr>
                <w:rFonts w:ascii="Times New Roman" w:hAnsi="Times New Roman"/>
                <w:b/>
                <w:sz w:val="20"/>
                <w:szCs w:val="20"/>
              </w:rPr>
              <w:t>_______________________В.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 Муравей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1559A" w:rsidRPr="00BE6C31" w:rsidRDefault="0001559A" w:rsidP="0001559A">
      <w:pPr>
        <w:pStyle w:val="a8"/>
        <w:rPr>
          <w:rFonts w:ascii="Times New Roman" w:eastAsia="MS Mincho" w:hAnsi="Times New Roman"/>
          <w:bCs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1559A" w:rsidRPr="00782EE5" w:rsidRDefault="0001559A" w:rsidP="0001559A">
      <w:pPr>
        <w:spacing w:after="0" w:line="240" w:lineRule="auto"/>
        <w:ind w:firstLine="720"/>
        <w:jc w:val="right"/>
        <w:rPr>
          <w:rFonts w:ascii="Times New Roman" w:hAnsi="Times New Roman"/>
          <w:szCs w:val="20"/>
        </w:rPr>
      </w:pPr>
      <w:r w:rsidRPr="00782EE5">
        <w:rPr>
          <w:rFonts w:ascii="Times New Roman" w:hAnsi="Times New Roman"/>
          <w:szCs w:val="20"/>
        </w:rPr>
        <w:lastRenderedPageBreak/>
        <w:t>Приложение № 1 к договору № _____</w:t>
      </w:r>
      <w:r w:rsidRPr="00782EE5">
        <w:rPr>
          <w:rFonts w:ascii="Times New Roman" w:hAnsi="Times New Roman"/>
        </w:rPr>
        <w:t xml:space="preserve"> о</w:t>
      </w:r>
      <w:r w:rsidRPr="00782EE5">
        <w:rPr>
          <w:rFonts w:ascii="Times New Roman" w:hAnsi="Times New Roman"/>
          <w:szCs w:val="20"/>
        </w:rPr>
        <w:t>т _____2018г.</w:t>
      </w:r>
    </w:p>
    <w:p w:rsidR="0001559A" w:rsidRPr="00BE6C31" w:rsidRDefault="0001559A" w:rsidP="0001559A">
      <w:pPr>
        <w:pStyle w:val="2"/>
        <w:rPr>
          <w:sz w:val="20"/>
        </w:rPr>
      </w:pPr>
    </w:p>
    <w:p w:rsidR="0001559A" w:rsidRPr="00BE6C31" w:rsidRDefault="0001559A" w:rsidP="0001559A">
      <w:pPr>
        <w:pStyle w:val="2"/>
        <w:rPr>
          <w:sz w:val="20"/>
        </w:rPr>
      </w:pPr>
    </w:p>
    <w:p w:rsidR="0001559A" w:rsidRPr="00BE6C31" w:rsidRDefault="0001559A" w:rsidP="0001559A">
      <w:pPr>
        <w:pStyle w:val="2"/>
        <w:rPr>
          <w:sz w:val="20"/>
        </w:rPr>
      </w:pPr>
    </w:p>
    <w:p w:rsidR="0001559A" w:rsidRPr="00232048" w:rsidRDefault="0001559A" w:rsidP="0001559A">
      <w:pPr>
        <w:pStyle w:val="2"/>
        <w:rPr>
          <w:sz w:val="20"/>
        </w:rPr>
      </w:pPr>
      <w:r w:rsidRPr="00BE6C31">
        <w:rPr>
          <w:sz w:val="20"/>
        </w:rPr>
        <w:t>КАЛЕНДАРНЫЙ ПЛАН ВЫПОЛНЕНИЯ РАБОТ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84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241"/>
        <w:gridCol w:w="1170"/>
        <w:gridCol w:w="1170"/>
        <w:gridCol w:w="1316"/>
        <w:gridCol w:w="1275"/>
        <w:gridCol w:w="1275"/>
      </w:tblGrid>
      <w:tr w:rsidR="0001559A" w:rsidRPr="005D5921" w:rsidTr="00DC1483">
        <w:trPr>
          <w:cantSplit/>
          <w:trHeight w:val="379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 xml:space="preserve">Наименование этапа 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Результаты работ по этапу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 xml:space="preserve">Цена работ по этапу, руб., </w:t>
            </w:r>
          </w:p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9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59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этапу</w:t>
            </w:r>
          </w:p>
        </w:tc>
      </w:tr>
      <w:tr w:rsidR="0001559A" w:rsidRPr="005D5921" w:rsidTr="00DC1483">
        <w:trPr>
          <w:cantSplit/>
          <w:trHeight w:val="37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59A" w:rsidRPr="005D5921" w:rsidTr="00DC1483">
        <w:trPr>
          <w:cantSplit/>
          <w:trHeight w:val="24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9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559A" w:rsidRPr="005D5921" w:rsidTr="00DC1483">
        <w:trPr>
          <w:cantSplit/>
          <w:trHeight w:val="9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4E44EC" w:rsidRDefault="0001559A" w:rsidP="00DC1483">
            <w:pPr>
              <w:pStyle w:val="aa"/>
              <w:spacing w:line="276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30209A" w:rsidRDefault="0001559A" w:rsidP="00DC1483">
            <w:pPr>
              <w:pStyle w:val="a6"/>
              <w:spacing w:after="0"/>
              <w:ind w:left="0" w:firstLine="709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5D5921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5D5921" w:rsidRDefault="0001559A" w:rsidP="00DC14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59A" w:rsidRPr="005D5921" w:rsidTr="00DC1483">
        <w:trPr>
          <w:cantSplit/>
          <w:trHeight w:val="32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232048" w:rsidRDefault="0001559A" w:rsidP="00DC1483">
            <w:pPr>
              <w:pStyle w:val="aa"/>
              <w:spacing w:line="276" w:lineRule="auto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232048">
              <w:rPr>
                <w:rFonts w:ascii="Times New Roman" w:hAnsi="Times New Roman"/>
                <w:b w:val="0"/>
                <w:sz w:val="20"/>
              </w:rPr>
              <w:t xml:space="preserve">1 этап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232048" w:rsidRDefault="0001559A" w:rsidP="00EE1BE6">
            <w:pPr>
              <w:pStyle w:val="aa"/>
              <w:spacing w:line="276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23204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232048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EE1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59A" w:rsidRPr="005D5921" w:rsidTr="00DC1483">
        <w:trPr>
          <w:cantSplit/>
          <w:trHeight w:val="32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232048" w:rsidRDefault="0001559A" w:rsidP="00DC1483">
            <w:pPr>
              <w:pStyle w:val="aa"/>
              <w:spacing w:line="276" w:lineRule="auto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232048">
              <w:rPr>
                <w:rFonts w:ascii="Times New Roman" w:hAnsi="Times New Roman"/>
                <w:b w:val="0"/>
                <w:sz w:val="20"/>
              </w:rPr>
              <w:t>2 этап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A" w:rsidRPr="00232048" w:rsidRDefault="0001559A" w:rsidP="00DC1483">
            <w:pPr>
              <w:pStyle w:val="aa"/>
              <w:spacing w:line="276" w:lineRule="auto"/>
              <w:jc w:val="lef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tabs>
                <w:tab w:val="left" w:pos="284"/>
                <w:tab w:val="center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A" w:rsidRPr="00232048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1559A" w:rsidRPr="00BE6C31" w:rsidRDefault="0001559A" w:rsidP="0001559A">
      <w:pPr>
        <w:spacing w:after="0" w:line="240" w:lineRule="auto"/>
        <w:ind w:hanging="5580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 xml:space="preserve">ЗАКАЗЧИК </w:t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  <w:t>ИСПОЛНИТЕЛЬ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 xml:space="preserve">_____________ </w:t>
      </w:r>
      <w:r w:rsidR="00EE1BE6">
        <w:rPr>
          <w:rFonts w:ascii="Times New Roman" w:hAnsi="Times New Roman"/>
          <w:sz w:val="20"/>
          <w:szCs w:val="20"/>
        </w:rPr>
        <w:t>/____________/</w:t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  <w:t xml:space="preserve">______________ </w:t>
      </w:r>
      <w:r>
        <w:rPr>
          <w:rFonts w:ascii="Times New Roman" w:hAnsi="Times New Roman"/>
          <w:sz w:val="20"/>
          <w:szCs w:val="20"/>
        </w:rPr>
        <w:t>Муравей В.В.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(подпись)</w:t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ab/>
        <w:t>(подпись)</w:t>
      </w: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C31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__</w:t>
      </w:r>
      <w:r w:rsidRPr="00BE6C31">
        <w:rPr>
          <w:rFonts w:ascii="Times New Roman" w:hAnsi="Times New Roman"/>
          <w:sz w:val="20"/>
          <w:szCs w:val="20"/>
        </w:rPr>
        <w:t>_» _________ 201</w:t>
      </w:r>
      <w:r>
        <w:rPr>
          <w:rFonts w:ascii="Times New Roman" w:hAnsi="Times New Roman"/>
          <w:sz w:val="20"/>
          <w:szCs w:val="20"/>
        </w:rPr>
        <w:t>8г.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6C3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___</w:t>
      </w:r>
      <w:r w:rsidRPr="00BE6C31">
        <w:rPr>
          <w:rFonts w:ascii="Times New Roman" w:hAnsi="Times New Roman"/>
          <w:sz w:val="20"/>
          <w:szCs w:val="20"/>
        </w:rPr>
        <w:t>_» _________ 201</w:t>
      </w:r>
      <w:r>
        <w:rPr>
          <w:rFonts w:ascii="Times New Roman" w:hAnsi="Times New Roman"/>
          <w:sz w:val="20"/>
          <w:szCs w:val="20"/>
        </w:rPr>
        <w:t>8</w:t>
      </w:r>
      <w:r w:rsidRPr="00BE6C31">
        <w:rPr>
          <w:rFonts w:ascii="Times New Roman" w:hAnsi="Times New Roman"/>
          <w:sz w:val="20"/>
          <w:szCs w:val="20"/>
        </w:rPr>
        <w:t>г.</w:t>
      </w: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BE6" w:rsidRDefault="00EE1BE6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782EE5" w:rsidRDefault="0001559A" w:rsidP="0001559A">
      <w:pPr>
        <w:spacing w:after="0" w:line="240" w:lineRule="auto"/>
        <w:jc w:val="right"/>
        <w:rPr>
          <w:rFonts w:ascii="Times New Roman" w:hAnsi="Times New Roman"/>
        </w:rPr>
      </w:pPr>
      <w:r w:rsidRPr="00782EE5">
        <w:rPr>
          <w:rFonts w:ascii="Times New Roman" w:hAnsi="Times New Roman"/>
        </w:rPr>
        <w:lastRenderedPageBreak/>
        <w:t>Приложение № 3 к договору № ________</w:t>
      </w:r>
      <w:r>
        <w:rPr>
          <w:rFonts w:ascii="Times New Roman" w:hAnsi="Times New Roman"/>
        </w:rPr>
        <w:t>от ____________2018 г.</w:t>
      </w:r>
    </w:p>
    <w:p w:rsidR="0001559A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290"/>
        <w:gridCol w:w="2156"/>
        <w:gridCol w:w="3080"/>
        <w:gridCol w:w="1676"/>
      </w:tblGrid>
      <w:tr w:rsidR="0001559A" w:rsidRPr="0029476A" w:rsidTr="00DC1483">
        <w:trPr>
          <w:trHeight w:val="402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Форма 2П</w:t>
            </w:r>
          </w:p>
        </w:tc>
      </w:tr>
      <w:tr w:rsidR="0001559A" w:rsidRPr="0029476A" w:rsidTr="00DC1483">
        <w:trPr>
          <w:trHeight w:val="402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476A">
              <w:rPr>
                <w:rFonts w:ascii="Times New Roman" w:hAnsi="Times New Roman"/>
                <w:b/>
                <w:bCs/>
                <w:color w:val="000000"/>
              </w:rPr>
              <w:t>СМЕТА</w:t>
            </w:r>
          </w:p>
        </w:tc>
      </w:tr>
      <w:tr w:rsidR="0001559A" w:rsidRPr="0029476A" w:rsidTr="00DC1483">
        <w:trPr>
          <w:trHeight w:val="402"/>
        </w:trPr>
        <w:tc>
          <w:tcPr>
            <w:tcW w:w="10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476A">
              <w:rPr>
                <w:rFonts w:ascii="Times New Roman" w:hAnsi="Times New Roman"/>
                <w:b/>
                <w:bCs/>
                <w:color w:val="000000"/>
              </w:rPr>
              <w:t>на проектные (изыскательские) работы</w:t>
            </w:r>
          </w:p>
        </w:tc>
      </w:tr>
      <w:tr w:rsidR="0001559A" w:rsidRPr="0029476A" w:rsidTr="00DC1483">
        <w:trPr>
          <w:trHeight w:val="1530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Наименование предприятия, здания, сооружения, стадии проектирования, этапа, вида проектных или изыскательских работ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600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Наименование проектной (изыскательской) организации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Архитектурно-проектное бюро МАУ "</w:t>
            </w:r>
            <w:proofErr w:type="spellStart"/>
            <w:r w:rsidRPr="0029476A">
              <w:rPr>
                <w:rFonts w:ascii="Times New Roman" w:hAnsi="Times New Roman"/>
                <w:color w:val="000000"/>
              </w:rPr>
              <w:t>ЦИРиП</w:t>
            </w:r>
            <w:proofErr w:type="spellEnd"/>
            <w:r w:rsidRPr="0029476A">
              <w:rPr>
                <w:rFonts w:ascii="Times New Roman" w:hAnsi="Times New Roman"/>
                <w:color w:val="000000"/>
              </w:rPr>
              <w:t xml:space="preserve"> - проектный офис"</w:t>
            </w:r>
          </w:p>
        </w:tc>
      </w:tr>
      <w:tr w:rsidR="0001559A" w:rsidRPr="0029476A" w:rsidTr="00EE1BE6">
        <w:trPr>
          <w:trHeight w:val="600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Наименование организации заказчика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1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24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29476A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Характеристика предприятия, здания, сооружения или виды работ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Номер частей, глав, таблиц, процентов, параграфов и пунктов указаний к разделу Справочника базовых цен на проектные и изыскательские работы для строительства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Расчет стоимости: (</w:t>
            </w:r>
            <w:proofErr w:type="spellStart"/>
            <w:r w:rsidRPr="0029476A">
              <w:rPr>
                <w:rFonts w:ascii="Times New Roman" w:hAnsi="Times New Roman"/>
                <w:color w:val="000000"/>
              </w:rPr>
              <w:t>а+</w:t>
            </w:r>
            <w:proofErr w:type="gramStart"/>
            <w:r w:rsidRPr="0029476A">
              <w:rPr>
                <w:rFonts w:ascii="Times New Roman" w:hAnsi="Times New Roman"/>
                <w:color w:val="000000"/>
              </w:rPr>
              <w:t>bX</w:t>
            </w:r>
            <w:proofErr w:type="spellEnd"/>
            <w:r w:rsidRPr="0029476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29476A">
              <w:rPr>
                <w:rFonts w:ascii="Times New Roman" w:hAnsi="Times New Roman"/>
                <w:color w:val="000000"/>
              </w:rPr>
              <w:t>х</w:t>
            </w:r>
            <w:proofErr w:type="gramEnd"/>
            <w:r w:rsidRPr="0029476A">
              <w:rPr>
                <w:rFonts w:ascii="Times New Roman" w:hAnsi="Times New Roman"/>
                <w:color w:val="000000"/>
              </w:rPr>
              <w:t>K</w:t>
            </w:r>
            <w:r w:rsidRPr="0029476A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29476A">
              <w:rPr>
                <w:rFonts w:ascii="Times New Roman" w:hAnsi="Times New Roman"/>
                <w:color w:val="000000"/>
              </w:rPr>
              <w:t xml:space="preserve"> или (объем строительно-монтажных работ)</w:t>
            </w:r>
            <w:proofErr w:type="spellStart"/>
            <w:r w:rsidRPr="0029476A">
              <w:rPr>
                <w:rFonts w:ascii="Times New Roman" w:hAnsi="Times New Roman"/>
                <w:color w:val="000000"/>
              </w:rPr>
              <w:t>хпроц</w:t>
            </w:r>
            <w:proofErr w:type="spellEnd"/>
            <w:r w:rsidRPr="0029476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Стоимость, тыс. руб.</w:t>
            </w:r>
          </w:p>
        </w:tc>
      </w:tr>
      <w:tr w:rsidR="0001559A" w:rsidRPr="0029476A" w:rsidTr="00DC1483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1559A" w:rsidRPr="0029476A" w:rsidTr="00EE1BE6">
        <w:trPr>
          <w:trHeight w:val="4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Разделы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6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Схема планировочной организации ЗУ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Архитектурные решения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Конструктивные решения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Инженерное оборудование: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6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Мероприятия по обеспечению доступности инвалидов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Смета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9476A">
              <w:rPr>
                <w:rFonts w:ascii="Times New Roman" w:hAnsi="Times New Roman"/>
                <w:b/>
                <w:bCs/>
                <w:color w:val="000000"/>
              </w:rPr>
              <w:t>Итого стадия "П"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59A" w:rsidRPr="0029476A" w:rsidTr="00DC1483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5,0000 ₽</w:t>
            </w:r>
          </w:p>
        </w:tc>
      </w:tr>
      <w:tr w:rsidR="0001559A" w:rsidRPr="0029476A" w:rsidTr="00EE1BE6">
        <w:trPr>
          <w:trHeight w:val="4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Разделы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6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70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40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9476A">
              <w:rPr>
                <w:rFonts w:ascii="Times New Roman" w:hAnsi="Times New Roman"/>
                <w:b/>
                <w:bCs/>
                <w:color w:val="000000"/>
              </w:rPr>
              <w:t>Итого стадия "РД"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59A" w:rsidRPr="0029476A" w:rsidTr="00DC1483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Всего в текущих ценах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НДС 18%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EE1BE6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 xml:space="preserve">Всего  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9A" w:rsidRPr="0029476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1559A" w:rsidRPr="0029476A" w:rsidTr="00DC1483">
        <w:trPr>
          <w:trHeight w:val="402"/>
        </w:trPr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476A">
              <w:rPr>
                <w:rFonts w:ascii="Times New Roman" w:hAnsi="Times New Roman"/>
                <w:b/>
                <w:bCs/>
                <w:color w:val="000000"/>
              </w:rPr>
              <w:t>Итого по смете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01559A" w:rsidRPr="0029476A" w:rsidTr="00DC1483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1559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1559A" w:rsidRDefault="0001559A" w:rsidP="00DC14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476A">
              <w:rPr>
                <w:rFonts w:ascii="Times New Roman" w:hAnsi="Times New Roman"/>
                <w:color w:val="000000"/>
              </w:rPr>
              <w:t>Составитель сметы</w:t>
            </w:r>
            <w:r>
              <w:rPr>
                <w:rFonts w:ascii="Times New Roman" w:hAnsi="Times New Roman"/>
                <w:color w:val="000000"/>
              </w:rPr>
              <w:t>: начальник Архитектурно-проектного бюро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</w:t>
            </w: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59A" w:rsidRPr="0029476A" w:rsidRDefault="0001559A" w:rsidP="00DC14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_________________/Т.Н.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Баль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</w:p>
        </w:tc>
      </w:tr>
    </w:tbl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Pr="00BE6C31" w:rsidRDefault="0001559A" w:rsidP="00015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1559A" w:rsidRDefault="0001559A" w:rsidP="0001559A"/>
    <w:p w:rsidR="000263CB" w:rsidRPr="0001559A" w:rsidRDefault="000263CB" w:rsidP="0001559A"/>
    <w:sectPr w:rsidR="000263CB" w:rsidRPr="0001559A" w:rsidSect="007D15B9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468"/>
    <w:multiLevelType w:val="multilevel"/>
    <w:tmpl w:val="A518F8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9DB1DF0"/>
    <w:multiLevelType w:val="hybridMultilevel"/>
    <w:tmpl w:val="7ED2CFE8"/>
    <w:lvl w:ilvl="0" w:tplc="B21E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419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E88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4C63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C2A3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AE47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4DD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06A8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7C1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4290435"/>
    <w:multiLevelType w:val="multilevel"/>
    <w:tmpl w:val="1C845A0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>
    <w:nsid w:val="56A94BEC"/>
    <w:multiLevelType w:val="hybridMultilevel"/>
    <w:tmpl w:val="46208690"/>
    <w:lvl w:ilvl="0" w:tplc="E436A02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612D5"/>
    <w:multiLevelType w:val="multilevel"/>
    <w:tmpl w:val="3D9E2650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27E1872"/>
    <w:multiLevelType w:val="multilevel"/>
    <w:tmpl w:val="E4A062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C2"/>
    <w:rsid w:val="0001559A"/>
    <w:rsid w:val="000263CB"/>
    <w:rsid w:val="000C29A4"/>
    <w:rsid w:val="001043D2"/>
    <w:rsid w:val="00135C8F"/>
    <w:rsid w:val="0017617E"/>
    <w:rsid w:val="002461ED"/>
    <w:rsid w:val="00256520"/>
    <w:rsid w:val="00332466"/>
    <w:rsid w:val="0038764A"/>
    <w:rsid w:val="00390296"/>
    <w:rsid w:val="003F0658"/>
    <w:rsid w:val="003F53C2"/>
    <w:rsid w:val="004562C1"/>
    <w:rsid w:val="00581F19"/>
    <w:rsid w:val="00586F83"/>
    <w:rsid w:val="009859EE"/>
    <w:rsid w:val="00B67A5D"/>
    <w:rsid w:val="00C04D86"/>
    <w:rsid w:val="00D60408"/>
    <w:rsid w:val="00D871B5"/>
    <w:rsid w:val="00E81969"/>
    <w:rsid w:val="00EE1BE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478A-9075-4927-975C-7CB5B29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F1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6"/>
    <w:pPr>
      <w:ind w:left="720"/>
      <w:contextualSpacing/>
    </w:pPr>
  </w:style>
  <w:style w:type="paragraph" w:styleId="a4">
    <w:name w:val="Body Text"/>
    <w:basedOn w:val="a"/>
    <w:link w:val="a5"/>
    <w:unhideWhenUsed/>
    <w:rsid w:val="00135C8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35C8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135C8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35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3F065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F06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F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581F19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581F1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1559A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01559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01559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2018-11-19T06:22:00Z</dcterms:created>
  <dcterms:modified xsi:type="dcterms:W3CDTF">2018-11-23T04:22:00Z</dcterms:modified>
</cp:coreProperties>
</file>